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3C28BE" w14:textId="5BE0D776" w:rsidR="00F74856" w:rsidRDefault="00000000">
      <w:pPr>
        <w:widowControl/>
        <w:tabs>
          <w:tab w:val="left" w:pos="1843"/>
        </w:tabs>
        <w:spacing w:after="160"/>
        <w:ind w:left="54" w:hanging="15"/>
        <w:jc w:val="both"/>
        <w:rPr>
          <w:sz w:val="36"/>
        </w:rPr>
      </w:pPr>
      <w:r>
        <w:rPr>
          <w:sz w:val="36"/>
        </w:rPr>
        <w:t>Extrato de Contrato referente ao PRC: N° 048/24,</w:t>
      </w:r>
      <w:r>
        <w:rPr>
          <w:color w:val="FF0000"/>
          <w:sz w:val="36"/>
        </w:rPr>
        <w:t xml:space="preserve"> </w:t>
      </w:r>
      <w:r>
        <w:rPr>
          <w:sz w:val="36"/>
        </w:rPr>
        <w:t xml:space="preserve">DISPENSA Nº 012/24, Contrato </w:t>
      </w:r>
      <w:r w:rsidR="00106A74">
        <w:rPr>
          <w:sz w:val="36"/>
        </w:rPr>
        <w:t>N</w:t>
      </w:r>
      <w:r>
        <w:rPr>
          <w:sz w:val="36"/>
        </w:rPr>
        <w:t xml:space="preserve">° </w:t>
      </w:r>
      <w:r w:rsidR="00106A74">
        <w:rPr>
          <w:sz w:val="36"/>
        </w:rPr>
        <w:t>041</w:t>
      </w:r>
      <w:r>
        <w:rPr>
          <w:sz w:val="36"/>
        </w:rPr>
        <w:t xml:space="preserve">/24. Entre o Município de Carvalhópolis/MG e </w:t>
      </w:r>
      <w:r>
        <w:rPr>
          <w:b/>
          <w:sz w:val="36"/>
        </w:rPr>
        <w:t>ELB PRODUCOES E EVENTOS LTDA</w:t>
      </w:r>
      <w:r w:rsidR="00106A74">
        <w:rPr>
          <w:b/>
          <w:sz w:val="36"/>
        </w:rPr>
        <w:t xml:space="preserve"> </w:t>
      </w:r>
      <w:r>
        <w:rPr>
          <w:b/>
          <w:sz w:val="36"/>
        </w:rPr>
        <w:t>(47.135.246/0001-34)</w:t>
      </w:r>
      <w:r>
        <w:rPr>
          <w:sz w:val="36"/>
        </w:rPr>
        <w:t xml:space="preserve">; VALOR R$ </w:t>
      </w:r>
      <w:r w:rsidR="00106A74">
        <w:rPr>
          <w:sz w:val="36"/>
        </w:rPr>
        <w:t>7.000,00</w:t>
      </w:r>
      <w:r>
        <w:rPr>
          <w:sz w:val="36"/>
        </w:rPr>
        <w:t>;</w:t>
      </w:r>
      <w:r>
        <w:rPr>
          <w:b/>
          <w:sz w:val="36"/>
        </w:rPr>
        <w:t xml:space="preserve"> </w:t>
      </w:r>
      <w:r>
        <w:rPr>
          <w:sz w:val="36"/>
        </w:rPr>
        <w:t xml:space="preserve">com vigência em </w:t>
      </w:r>
      <w:r w:rsidR="00106A74">
        <w:rPr>
          <w:sz w:val="36"/>
        </w:rPr>
        <w:t>12/08/2024</w:t>
      </w:r>
      <w:r>
        <w:rPr>
          <w:sz w:val="36"/>
        </w:rPr>
        <w:t xml:space="preserve"> a </w:t>
      </w:r>
      <w:r w:rsidR="00106A74">
        <w:rPr>
          <w:sz w:val="36"/>
        </w:rPr>
        <w:t>01/12/2024</w:t>
      </w:r>
      <w:r>
        <w:rPr>
          <w:sz w:val="36"/>
        </w:rPr>
        <w:t>. Ficha: 297. José Antônio de Carvalho.</w:t>
      </w:r>
    </w:p>
    <w:sectPr w:rsidR="00F74856">
      <w:pgSz w:w="11906" w:h="16838"/>
      <w:pgMar w:top="1701" w:right="1134" w:bottom="1134" w:left="1701" w:header="567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56"/>
    <w:rsid w:val="00106A74"/>
    <w:rsid w:val="00155695"/>
    <w:rsid w:val="006932C3"/>
    <w:rsid w:val="00772C66"/>
    <w:rsid w:val="00F7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933F"/>
  <w15:docId w15:val="{81308690-72BE-4482-9F7F-609FEF0F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comunicacao2</dc:creator>
  <cp:lastModifiedBy>comunicacao2</cp:lastModifiedBy>
  <cp:revision>2</cp:revision>
  <dcterms:created xsi:type="dcterms:W3CDTF">2024-09-06T11:21:00Z</dcterms:created>
  <dcterms:modified xsi:type="dcterms:W3CDTF">2024-09-06T11:21:00Z</dcterms:modified>
</cp:coreProperties>
</file>