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A888" w14:textId="77777777" w:rsidR="00206F36" w:rsidRDefault="00490F08" w:rsidP="00735230">
      <w:r>
        <w:rPr>
          <w:rFonts w:ascii="Times New Roman" w:eastAsia="Times New Roman" w:hAnsi="Times New Roman" w:cs="Times New Roman"/>
          <w:sz w:val="20"/>
        </w:rPr>
        <w:t xml:space="preserve">                        </w:t>
      </w:r>
      <w:r w:rsidR="00E95248">
        <w:rPr>
          <w:rFonts w:ascii="Times New Roman" w:eastAsia="Times New Roman" w:hAnsi="Times New Roman" w:cs="Times New Roman"/>
          <w:sz w:val="20"/>
        </w:rPr>
        <w:t xml:space="preserve"> </w:t>
      </w:r>
    </w:p>
    <w:p w14:paraId="0535475F" w14:textId="77777777" w:rsidR="00206F36" w:rsidRDefault="00E95248" w:rsidP="008F42D2">
      <w:pPr>
        <w:spacing w:after="30" w:line="259" w:lineRule="auto"/>
        <w:ind w:left="0" w:right="0" w:firstLine="0"/>
        <w:jc w:val="left"/>
      </w:pPr>
      <w:r>
        <w:rPr>
          <w:rFonts w:ascii="Times New Roman" w:eastAsia="Times New Roman" w:hAnsi="Times New Roman" w:cs="Times New Roman"/>
          <w:sz w:val="20"/>
        </w:rPr>
        <w:t xml:space="preserve"> </w:t>
      </w:r>
    </w:p>
    <w:p w14:paraId="67FFB272" w14:textId="0B13A889" w:rsidR="00206F36" w:rsidRDefault="00E95248">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 xml:space="preserve">PROCESSO LICITATÓRIO DE Nº </w:t>
      </w:r>
      <w:r w:rsidR="00D241E5">
        <w:rPr>
          <w:b/>
        </w:rPr>
        <w:t>78/2023</w:t>
      </w:r>
    </w:p>
    <w:p w14:paraId="576D9C53" w14:textId="61D2E439" w:rsidR="00206F36" w:rsidRDefault="00E95248">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 xml:space="preserve">CONCORRÊNCIA PÚBLICA DE Nº </w:t>
      </w:r>
      <w:r w:rsidR="00D241E5">
        <w:rPr>
          <w:b/>
        </w:rPr>
        <w:t>05/2023</w:t>
      </w:r>
      <w:r>
        <w:rPr>
          <w:b/>
        </w:rPr>
        <w:t xml:space="preserve"> </w:t>
      </w:r>
    </w:p>
    <w:p w14:paraId="2312FEFC" w14:textId="2A5BECAD" w:rsidR="00206F36" w:rsidRDefault="00F37097">
      <w:pPr>
        <w:pBdr>
          <w:top w:val="single" w:sz="4" w:space="0" w:color="000000"/>
          <w:left w:val="single" w:sz="4" w:space="0" w:color="000000"/>
          <w:bottom w:val="single" w:sz="4" w:space="0" w:color="000000"/>
          <w:right w:val="single" w:sz="4" w:space="0" w:color="000000"/>
        </w:pBdr>
        <w:spacing w:after="40" w:line="259" w:lineRule="auto"/>
        <w:ind w:left="187" w:right="0" w:hanging="10"/>
        <w:jc w:val="left"/>
      </w:pPr>
      <w:r>
        <w:rPr>
          <w:b/>
        </w:rPr>
        <w:t xml:space="preserve">ABERTURA DIA </w:t>
      </w:r>
      <w:r w:rsidR="00DE0566">
        <w:rPr>
          <w:b/>
          <w:color w:val="FF0000"/>
        </w:rPr>
        <w:t>27/07</w:t>
      </w:r>
      <w:r w:rsidR="00D241E5" w:rsidRPr="00D241E5">
        <w:rPr>
          <w:b/>
          <w:color w:val="FF0000"/>
        </w:rPr>
        <w:t xml:space="preserve">/2023 </w:t>
      </w:r>
      <w:r w:rsidR="00DE0566">
        <w:rPr>
          <w:b/>
        </w:rPr>
        <w:t>às 09</w:t>
      </w:r>
      <w:r w:rsidR="00E95248">
        <w:rPr>
          <w:b/>
        </w:rPr>
        <w:t xml:space="preserve">:00 horas </w:t>
      </w:r>
    </w:p>
    <w:p w14:paraId="2ACCD36E" w14:textId="77777777" w:rsidR="00206F36" w:rsidRDefault="00E95248">
      <w:pPr>
        <w:pBdr>
          <w:top w:val="single" w:sz="4" w:space="0" w:color="000000"/>
          <w:left w:val="single" w:sz="4" w:space="0" w:color="000000"/>
          <w:bottom w:val="single" w:sz="4" w:space="0" w:color="000000"/>
          <w:right w:val="single" w:sz="4" w:space="0" w:color="000000"/>
        </w:pBdr>
        <w:tabs>
          <w:tab w:val="center" w:pos="9123"/>
        </w:tabs>
        <w:spacing w:after="277" w:line="259" w:lineRule="auto"/>
        <w:ind w:left="177" w:right="0" w:firstLine="0"/>
        <w:jc w:val="left"/>
      </w:pPr>
      <w:r>
        <w:rPr>
          <w:rFonts w:ascii="Times New Roman" w:eastAsia="Times New Roman" w:hAnsi="Times New Roman" w:cs="Times New Roman"/>
          <w:sz w:val="13"/>
        </w:rPr>
        <w:t xml:space="preserve"> </w:t>
      </w:r>
      <w:r>
        <w:rPr>
          <w:b/>
        </w:rPr>
        <w:t xml:space="preserve">LICITAÇÃO: Menor Preço Global </w:t>
      </w:r>
      <w:r>
        <w:rPr>
          <w:b/>
        </w:rPr>
        <w:tab/>
      </w:r>
      <w:r>
        <w:rPr>
          <w:rFonts w:ascii="Times New Roman" w:eastAsia="Times New Roman" w:hAnsi="Times New Roman" w:cs="Times New Roman"/>
          <w:sz w:val="31"/>
          <w:vertAlign w:val="subscript"/>
        </w:rPr>
        <w:t xml:space="preserve"> </w:t>
      </w:r>
    </w:p>
    <w:p w14:paraId="0ED7DA30" w14:textId="77777777" w:rsidR="00206F36" w:rsidRDefault="00E95248">
      <w:pPr>
        <w:pStyle w:val="Ttulo1"/>
        <w:ind w:left="183" w:right="14"/>
      </w:pPr>
      <w:r>
        <w:t xml:space="preserve">EDITAL </w:t>
      </w:r>
    </w:p>
    <w:p w14:paraId="09DA11E6" w14:textId="77777777" w:rsidR="00206F36" w:rsidRDefault="00E95248">
      <w:pPr>
        <w:spacing w:after="0" w:line="259" w:lineRule="auto"/>
        <w:ind w:left="0" w:right="0" w:firstLine="0"/>
        <w:jc w:val="left"/>
      </w:pPr>
      <w:r>
        <w:rPr>
          <w:b/>
        </w:rPr>
        <w:t xml:space="preserve"> </w:t>
      </w:r>
    </w:p>
    <w:p w14:paraId="0DED4959" w14:textId="155FE57C" w:rsidR="00206F36" w:rsidRDefault="00E95248">
      <w:pPr>
        <w:ind w:left="171" w:right="13"/>
      </w:pPr>
      <w:r>
        <w:t xml:space="preserve">O Município de Carvalhópolis, Estado de Minas Gerais, com endereço à Rua João Norberto de Lima, 222 – Carvalhópolis - MG, inscrita no Cadastro Nacional de Pessoa Jurídica do Ministério da Fazenda (CNPJ/MF), sob o nº 18.242.800/0001-84, isenta de Inscrição Estadual, através da Comissão de Licitação nomeada pela Portaria nº </w:t>
      </w:r>
      <w:r w:rsidR="00F546E8">
        <w:t>12</w:t>
      </w:r>
      <w:r w:rsidR="00D241E5">
        <w:t>05/2023</w:t>
      </w:r>
      <w:r w:rsidR="00F546E8">
        <w:t xml:space="preserve"> de 14 de abril de </w:t>
      </w:r>
      <w:r w:rsidR="00D241E5">
        <w:t>2023</w:t>
      </w:r>
      <w:r>
        <w:t xml:space="preserve">, da Prefeitura Municipal de Carvalhópolis - MG, torna pública a abertura do Processo Licitatório nº </w:t>
      </w:r>
      <w:r w:rsidR="00D241E5">
        <w:rPr>
          <w:color w:val="auto"/>
        </w:rPr>
        <w:t>78/2023</w:t>
      </w:r>
      <w:r w:rsidR="008F42D2" w:rsidRPr="00FD62A0">
        <w:rPr>
          <w:color w:val="auto"/>
        </w:rPr>
        <w:t xml:space="preserve"> </w:t>
      </w:r>
      <w:r>
        <w:t xml:space="preserve">na modalidade Concorrência Pública nº </w:t>
      </w:r>
      <w:r w:rsidR="00D241E5">
        <w:t>05/2023</w:t>
      </w:r>
      <w:r>
        <w:t xml:space="preserve"> do tipo menor preço global, na forma de execução indireta sob o regime de empreitada global, regida pela Lei Federal nº 8.666, de 21 de junho de 1993, e suas alterações posteriores. </w:t>
      </w:r>
    </w:p>
    <w:p w14:paraId="632395ED" w14:textId="77777777" w:rsidR="00206F36" w:rsidRDefault="00E95248">
      <w:pPr>
        <w:spacing w:after="106" w:line="259" w:lineRule="auto"/>
        <w:ind w:left="0" w:right="0" w:firstLine="0"/>
        <w:jc w:val="left"/>
      </w:pPr>
      <w:r>
        <w:rPr>
          <w:sz w:val="20"/>
        </w:rPr>
        <w:t xml:space="preserve"> </w:t>
      </w:r>
    </w:p>
    <w:p w14:paraId="673B8095" w14:textId="77777777" w:rsidR="00206F36" w:rsidRDefault="00E95248" w:rsidP="00A20DD3">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 xml:space="preserve">ENTREGA DOS ENVELOPES “DOCUMENTAÇÃO” E “PROPOSTA”. </w:t>
      </w:r>
    </w:p>
    <w:p w14:paraId="70C0CC03" w14:textId="77777777" w:rsidR="00206F36" w:rsidRDefault="00E95248" w:rsidP="00A20DD3">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LOCAL: Comissão de Licitação – Sala de L</w:t>
      </w:r>
      <w:r w:rsidR="00A20DD3">
        <w:rPr>
          <w:b/>
        </w:rPr>
        <w:t xml:space="preserve">icitações sede da Prefeitura </w:t>
      </w:r>
    </w:p>
    <w:p w14:paraId="2F5F80E8" w14:textId="77777777" w:rsidR="00206F36" w:rsidRDefault="00A20DD3" w:rsidP="00A20DD3">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 xml:space="preserve">Municipal de </w:t>
      </w:r>
      <w:r w:rsidR="00011A48">
        <w:rPr>
          <w:b/>
        </w:rPr>
        <w:t>Carvalhópolis</w:t>
      </w:r>
      <w:r>
        <w:rPr>
          <w:b/>
        </w:rPr>
        <w:t>.</w:t>
      </w:r>
    </w:p>
    <w:p w14:paraId="7DE11AD2" w14:textId="7745BB91" w:rsidR="00206F36" w:rsidRDefault="00D241E5" w:rsidP="00A20DD3">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 xml:space="preserve">DIA: </w:t>
      </w:r>
      <w:r w:rsidR="008D1FF9">
        <w:rPr>
          <w:b/>
          <w:color w:val="FF0000"/>
        </w:rPr>
        <w:t>27</w:t>
      </w:r>
      <w:r w:rsidRPr="00D241E5">
        <w:rPr>
          <w:b/>
          <w:color w:val="FF0000"/>
        </w:rPr>
        <w:t>/</w:t>
      </w:r>
      <w:r w:rsidR="008D1FF9">
        <w:rPr>
          <w:b/>
          <w:color w:val="FF0000"/>
        </w:rPr>
        <w:t>07</w:t>
      </w:r>
      <w:r w:rsidR="003B7CC8">
        <w:rPr>
          <w:b/>
          <w:color w:val="FF0000"/>
        </w:rPr>
        <w:t>/2023</w:t>
      </w:r>
    </w:p>
    <w:p w14:paraId="3FCEE2A0" w14:textId="2BD6AAAF" w:rsidR="00206F36" w:rsidRDefault="008D1FF9" w:rsidP="00A20DD3">
      <w:pPr>
        <w:pBdr>
          <w:top w:val="single" w:sz="4" w:space="0" w:color="000000"/>
          <w:left w:val="single" w:sz="4" w:space="0" w:color="000000"/>
          <w:bottom w:val="single" w:sz="4" w:space="0" w:color="000000"/>
          <w:right w:val="single" w:sz="4" w:space="0" w:color="000000"/>
        </w:pBdr>
        <w:spacing w:after="186" w:line="259" w:lineRule="auto"/>
        <w:ind w:left="187" w:right="0" w:hanging="10"/>
        <w:jc w:val="left"/>
      </w:pPr>
      <w:r>
        <w:rPr>
          <w:b/>
        </w:rPr>
        <w:t>HORA: 09</w:t>
      </w:r>
      <w:r w:rsidR="00E95248">
        <w:rPr>
          <w:b/>
        </w:rPr>
        <w:t xml:space="preserve">:00 Horas </w:t>
      </w:r>
    </w:p>
    <w:p w14:paraId="7ED8E32C" w14:textId="77777777" w:rsidR="00206F36" w:rsidRDefault="00E95248">
      <w:pPr>
        <w:spacing w:after="168" w:line="259" w:lineRule="auto"/>
        <w:ind w:left="0" w:right="0" w:firstLine="0"/>
        <w:jc w:val="left"/>
      </w:pPr>
      <w:r>
        <w:rPr>
          <w:sz w:val="17"/>
        </w:rPr>
        <w:t xml:space="preserve"> </w:t>
      </w:r>
    </w:p>
    <w:p w14:paraId="61900106" w14:textId="77777777" w:rsidR="00206F36" w:rsidRDefault="00E95248">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 xml:space="preserve">ABERTURA DOS ENVELOPES “DOCUMENTAÇÃO”: </w:t>
      </w:r>
    </w:p>
    <w:p w14:paraId="6C842EB3" w14:textId="77777777" w:rsidR="00206F36" w:rsidRDefault="00E95248">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 xml:space="preserve">LOCAL: Comissão de Licitação – Sala de </w:t>
      </w:r>
      <w:r w:rsidR="00A20DD3">
        <w:rPr>
          <w:b/>
        </w:rPr>
        <w:t xml:space="preserve">Licitações sede da Prefeitura </w:t>
      </w:r>
      <w:r>
        <w:rPr>
          <w:b/>
        </w:rPr>
        <w:t xml:space="preserve"> </w:t>
      </w:r>
    </w:p>
    <w:p w14:paraId="26007BF8" w14:textId="77777777" w:rsidR="00206F36" w:rsidRDefault="00A20DD3">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Municipal de Carvalhópolis.</w:t>
      </w:r>
    </w:p>
    <w:p w14:paraId="7BA0A525" w14:textId="3948C560" w:rsidR="00206F36" w:rsidRDefault="00A445D4">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 xml:space="preserve">DIA: </w:t>
      </w:r>
      <w:r w:rsidR="008D1FF9">
        <w:rPr>
          <w:b/>
          <w:color w:val="FF0000"/>
        </w:rPr>
        <w:t>27/07</w:t>
      </w:r>
      <w:r w:rsidR="00D241E5">
        <w:rPr>
          <w:b/>
          <w:color w:val="FF0000"/>
        </w:rPr>
        <w:t>/2023</w:t>
      </w:r>
    </w:p>
    <w:p w14:paraId="5CEC644A" w14:textId="7DA1E98E" w:rsidR="00206F36" w:rsidRDefault="008D1FF9">
      <w:pPr>
        <w:pBdr>
          <w:top w:val="single" w:sz="4" w:space="0" w:color="000000"/>
          <w:left w:val="single" w:sz="4" w:space="0" w:color="000000"/>
          <w:bottom w:val="single" w:sz="4" w:space="0" w:color="000000"/>
          <w:right w:val="single" w:sz="4" w:space="0" w:color="000000"/>
        </w:pBdr>
        <w:spacing w:after="0" w:line="259" w:lineRule="auto"/>
        <w:ind w:left="187" w:right="0" w:hanging="10"/>
        <w:jc w:val="left"/>
      </w:pPr>
      <w:r>
        <w:rPr>
          <w:b/>
        </w:rPr>
        <w:t>HORA: 09</w:t>
      </w:r>
      <w:r w:rsidR="00E95248">
        <w:rPr>
          <w:b/>
        </w:rPr>
        <w:t xml:space="preserve">:00 horas </w:t>
      </w:r>
    </w:p>
    <w:p w14:paraId="73D061CB" w14:textId="77777777" w:rsidR="00206F36" w:rsidRDefault="00E95248">
      <w:pPr>
        <w:spacing w:after="179" w:line="259" w:lineRule="auto"/>
        <w:ind w:left="0" w:right="0" w:firstLine="0"/>
        <w:jc w:val="left"/>
      </w:pPr>
      <w:r>
        <w:rPr>
          <w:sz w:val="13"/>
        </w:rPr>
        <w:t xml:space="preserve"> </w:t>
      </w:r>
    </w:p>
    <w:p w14:paraId="1C448CB4" w14:textId="77777777" w:rsidR="00206F36" w:rsidRDefault="00E95248">
      <w:pPr>
        <w:pStyle w:val="Ttulo1"/>
        <w:spacing w:after="14" w:line="248" w:lineRule="auto"/>
        <w:ind w:left="175"/>
        <w:jc w:val="both"/>
      </w:pPr>
      <w:r>
        <w:t xml:space="preserve">I – DO OBJETO </w:t>
      </w:r>
    </w:p>
    <w:p w14:paraId="0CD694DC" w14:textId="6B2C9FB3" w:rsidR="00206F36" w:rsidRDefault="00E95248" w:rsidP="008F42D2">
      <w:pPr>
        <w:spacing w:after="0" w:line="241" w:lineRule="auto"/>
        <w:ind w:left="284" w:right="-6" w:firstLine="0"/>
      </w:pPr>
      <w:r>
        <w:t>Constitui objeto do presente</w:t>
      </w:r>
      <w:r w:rsidR="00DB6439">
        <w:t xml:space="preserve"> </w:t>
      </w:r>
      <w:r w:rsidR="00B15FA7" w:rsidRPr="00C27721">
        <w:t>CONTRATAÇÃO DE EMPRESA PARA</w:t>
      </w:r>
      <w:r w:rsidR="00B15FA7">
        <w:t xml:space="preserve"> AUMENTO NA ALTURA DOS MUROS QUE CERCAM A UNIDADE DE</w:t>
      </w:r>
      <w:r w:rsidR="00F673CC">
        <w:t xml:space="preserve"> ENSINO DO MUNICIPIO E INSTALACAO DE CONCERTINA EM TODO O PERI</w:t>
      </w:r>
      <w:r w:rsidR="00B15FA7">
        <w:t>METRO</w:t>
      </w:r>
      <w:r w:rsidR="00B15FA7" w:rsidRPr="00C27721">
        <w:t xml:space="preserve">, CONFORME PROJETO, MEMORIAL </w:t>
      </w:r>
      <w:r w:rsidR="00F673CC">
        <w:t>DESCRITIVO E PLANILHAS ORC</w:t>
      </w:r>
      <w:r w:rsidR="00B15FA7" w:rsidRPr="00C27721">
        <w:t>AMENTARIAS QUE INTEGRA O EDITAL E SEUS ANEXOS.</w:t>
      </w:r>
    </w:p>
    <w:p w14:paraId="1F1969A1" w14:textId="77777777" w:rsidR="008F42D2" w:rsidRDefault="008F42D2" w:rsidP="008F42D2">
      <w:pPr>
        <w:spacing w:after="0" w:line="241" w:lineRule="auto"/>
        <w:ind w:left="284" w:right="-6" w:firstLine="0"/>
      </w:pPr>
    </w:p>
    <w:p w14:paraId="2FE836A7" w14:textId="57FA62FC" w:rsidR="00717768" w:rsidRDefault="00E95248" w:rsidP="00717768">
      <w:pPr>
        <w:numPr>
          <w:ilvl w:val="0"/>
          <w:numId w:val="1"/>
        </w:numPr>
        <w:ind w:right="13"/>
      </w:pPr>
      <w:r>
        <w:t xml:space="preserve">– Constituem anexos deste instrumento convocatório, dele fazendo parte integrante: </w:t>
      </w:r>
    </w:p>
    <w:p w14:paraId="77F77860" w14:textId="77777777" w:rsidR="00531D3A" w:rsidRPr="00BA28FA" w:rsidRDefault="00E95248">
      <w:pPr>
        <w:ind w:left="171" w:right="272"/>
        <w:rPr>
          <w:color w:val="auto"/>
        </w:rPr>
      </w:pPr>
      <w:r w:rsidRPr="00BA28FA">
        <w:rPr>
          <w:color w:val="auto"/>
        </w:rPr>
        <w:t>2.1 – Anexo I – Projeto Básico (especificações técnicas, incluindo Planilha de quantitativo, cronograma, Memorial descritivo);</w:t>
      </w:r>
    </w:p>
    <w:p w14:paraId="786AAFD3" w14:textId="77777777" w:rsidR="00717768" w:rsidRDefault="00717768">
      <w:pPr>
        <w:ind w:left="171" w:right="272"/>
      </w:pPr>
    </w:p>
    <w:p w14:paraId="6BD1F8FA" w14:textId="77777777" w:rsidR="00206F36" w:rsidRDefault="00E95248" w:rsidP="00717768">
      <w:pPr>
        <w:ind w:left="142" w:right="272"/>
      </w:pPr>
      <w:r>
        <w:t xml:space="preserve"> 2.2 – Anexo II – Modelo de Carta de Credenciamento; </w:t>
      </w:r>
    </w:p>
    <w:p w14:paraId="714983A1" w14:textId="77777777" w:rsidR="00206F36" w:rsidRDefault="00E95248">
      <w:pPr>
        <w:numPr>
          <w:ilvl w:val="1"/>
          <w:numId w:val="1"/>
        </w:numPr>
        <w:ind w:right="13" w:hanging="612"/>
      </w:pPr>
      <w:r>
        <w:t xml:space="preserve">– Anexo III – Termo de Vistoria E/OU Declaração de não visita técnica; </w:t>
      </w:r>
    </w:p>
    <w:p w14:paraId="2C4BBE96" w14:textId="77777777" w:rsidR="00206F36" w:rsidRDefault="00E95248">
      <w:pPr>
        <w:numPr>
          <w:ilvl w:val="1"/>
          <w:numId w:val="1"/>
        </w:numPr>
        <w:ind w:right="13" w:hanging="612"/>
      </w:pPr>
      <w:r>
        <w:t xml:space="preserve">– Anexo IV – Modelo de Atestado de Capacidade Técnica; </w:t>
      </w:r>
    </w:p>
    <w:p w14:paraId="70DB4726" w14:textId="77777777" w:rsidR="00206F36" w:rsidRDefault="00E95248">
      <w:pPr>
        <w:numPr>
          <w:ilvl w:val="1"/>
          <w:numId w:val="1"/>
        </w:numPr>
        <w:ind w:right="13" w:hanging="612"/>
      </w:pPr>
      <w:r>
        <w:t xml:space="preserve">– Anexo V – Análise Contábil- Financeira; </w:t>
      </w:r>
    </w:p>
    <w:p w14:paraId="274561A9" w14:textId="77777777" w:rsidR="00206F36" w:rsidRDefault="00E95248">
      <w:pPr>
        <w:numPr>
          <w:ilvl w:val="1"/>
          <w:numId w:val="1"/>
        </w:numPr>
        <w:ind w:right="13" w:hanging="612"/>
      </w:pPr>
      <w:r>
        <w:t xml:space="preserve">– Anexo VI – Declaração de Cumprimento do Disposto no inciso XXXIII do Art. 7º da Constituição da República. </w:t>
      </w:r>
    </w:p>
    <w:p w14:paraId="0CCCF319" w14:textId="3F6CD38B" w:rsidR="00206F36" w:rsidRDefault="00E95248" w:rsidP="00717768">
      <w:pPr>
        <w:numPr>
          <w:ilvl w:val="1"/>
          <w:numId w:val="1"/>
        </w:numPr>
        <w:ind w:right="13" w:hanging="612"/>
      </w:pPr>
      <w:r>
        <w:t xml:space="preserve">– Anexo VII – Modelo de Declaração de Inexistência de fato impeditivo; </w:t>
      </w:r>
    </w:p>
    <w:p w14:paraId="2D96B66A" w14:textId="20935235" w:rsidR="00206F36" w:rsidRDefault="004F70B7" w:rsidP="004F70B7">
      <w:pPr>
        <w:numPr>
          <w:ilvl w:val="1"/>
          <w:numId w:val="1"/>
        </w:numPr>
        <w:spacing w:after="29"/>
        <w:ind w:left="567" w:right="13" w:hanging="425"/>
      </w:pPr>
      <w:r>
        <w:t xml:space="preserve">- </w:t>
      </w:r>
      <w:r w:rsidR="00E95248">
        <w:t xml:space="preserve"> Anexo VIII – Modelo de Declaração de Microempresa e Empresa de pequeno porte; </w:t>
      </w:r>
    </w:p>
    <w:p w14:paraId="09E0BA0E" w14:textId="19D5F25C" w:rsidR="00206F36" w:rsidRDefault="00E95248" w:rsidP="004F70B7">
      <w:pPr>
        <w:numPr>
          <w:ilvl w:val="1"/>
          <w:numId w:val="1"/>
        </w:numPr>
        <w:ind w:left="567" w:right="13" w:hanging="425"/>
      </w:pPr>
      <w:r>
        <w:t xml:space="preserve">– Anexo IX - Modelo da Declaração de opção pelo </w:t>
      </w:r>
      <w:r w:rsidR="004E38B2">
        <w:t>“Simples</w:t>
      </w:r>
      <w:r>
        <w:t xml:space="preserve"> Nacional”; </w:t>
      </w:r>
    </w:p>
    <w:p w14:paraId="0D4E71BF" w14:textId="6C9F1E86" w:rsidR="00206F36" w:rsidRDefault="004F70B7">
      <w:pPr>
        <w:numPr>
          <w:ilvl w:val="1"/>
          <w:numId w:val="1"/>
        </w:numPr>
        <w:ind w:right="13" w:hanging="612"/>
      </w:pPr>
      <w:r>
        <w:t xml:space="preserve">- </w:t>
      </w:r>
      <w:r w:rsidR="00E95248">
        <w:t xml:space="preserve">Anexo X – Modelo de Declaração de disponibilidade de pessoal técnico </w:t>
      </w:r>
    </w:p>
    <w:p w14:paraId="156E6AE1" w14:textId="77777777" w:rsidR="00206F36" w:rsidRDefault="00E95248" w:rsidP="00C46929">
      <w:pPr>
        <w:numPr>
          <w:ilvl w:val="1"/>
          <w:numId w:val="2"/>
        </w:numPr>
        <w:ind w:left="142" w:right="13"/>
      </w:pPr>
      <w:r>
        <w:t xml:space="preserve">– Anexo XI - Minuta Contratual </w:t>
      </w:r>
    </w:p>
    <w:p w14:paraId="4806FFF2" w14:textId="77777777" w:rsidR="00206F36" w:rsidRDefault="00E95248" w:rsidP="00C46929">
      <w:pPr>
        <w:numPr>
          <w:ilvl w:val="1"/>
          <w:numId w:val="2"/>
        </w:numPr>
        <w:ind w:left="0" w:right="13" w:firstLine="142"/>
      </w:pPr>
      <w:r>
        <w:t xml:space="preserve">– Anexo XII – Composição do BDI </w:t>
      </w:r>
    </w:p>
    <w:p w14:paraId="4F95C852" w14:textId="77777777" w:rsidR="00206F36" w:rsidRDefault="00E95248">
      <w:pPr>
        <w:spacing w:after="0" w:line="259" w:lineRule="auto"/>
        <w:ind w:left="0" w:right="0" w:firstLine="0"/>
        <w:jc w:val="left"/>
      </w:pPr>
      <w:r>
        <w:rPr>
          <w:sz w:val="23"/>
        </w:rPr>
        <w:t xml:space="preserve"> </w:t>
      </w:r>
    </w:p>
    <w:p w14:paraId="4032D0B9" w14:textId="77777777" w:rsidR="00206F36" w:rsidRDefault="00E95248">
      <w:pPr>
        <w:spacing w:after="14"/>
        <w:ind w:left="175" w:right="0" w:hanging="10"/>
      </w:pPr>
      <w:r>
        <w:rPr>
          <w:b/>
        </w:rPr>
        <w:t xml:space="preserve">II – ÁREA SOLICITANTE </w:t>
      </w:r>
    </w:p>
    <w:p w14:paraId="787E285D" w14:textId="77777777" w:rsidR="00E95248" w:rsidRDefault="00E95248" w:rsidP="00E95248">
      <w:pPr>
        <w:ind w:left="171" w:right="13"/>
      </w:pPr>
    </w:p>
    <w:p w14:paraId="1ADF6BDA" w14:textId="1B2A08C1" w:rsidR="00206F36" w:rsidRDefault="00E95248" w:rsidP="00E95248">
      <w:pPr>
        <w:ind w:left="171" w:right="13"/>
      </w:pPr>
      <w:r>
        <w:t xml:space="preserve">Departamento de </w:t>
      </w:r>
      <w:r w:rsidR="00B217BC">
        <w:t>educação</w:t>
      </w:r>
    </w:p>
    <w:p w14:paraId="08394B9D" w14:textId="77777777" w:rsidR="00E95248" w:rsidRDefault="00E95248" w:rsidP="00E95248">
      <w:pPr>
        <w:ind w:left="171" w:right="13"/>
      </w:pPr>
    </w:p>
    <w:p w14:paraId="1916691B" w14:textId="77777777" w:rsidR="00206F36" w:rsidRDefault="00E95248">
      <w:pPr>
        <w:pStyle w:val="Ttulo1"/>
        <w:spacing w:after="14" w:line="248" w:lineRule="auto"/>
        <w:ind w:left="175"/>
        <w:jc w:val="both"/>
      </w:pPr>
      <w:r>
        <w:t xml:space="preserve">III – DAS CONDIÇÕES DE PARTICIPAÇÃO </w:t>
      </w:r>
    </w:p>
    <w:p w14:paraId="0BCAE496" w14:textId="77777777" w:rsidR="00206F36" w:rsidRDefault="00E95248">
      <w:pPr>
        <w:spacing w:after="0" w:line="259" w:lineRule="auto"/>
        <w:ind w:left="0" w:right="0" w:firstLine="0"/>
        <w:jc w:val="left"/>
      </w:pPr>
      <w:r>
        <w:rPr>
          <w:b/>
        </w:rPr>
        <w:t xml:space="preserve"> </w:t>
      </w:r>
    </w:p>
    <w:p w14:paraId="01B015AE" w14:textId="77777777" w:rsidR="00206F36" w:rsidRDefault="00E95248">
      <w:pPr>
        <w:numPr>
          <w:ilvl w:val="0"/>
          <w:numId w:val="3"/>
        </w:numPr>
        <w:ind w:right="13"/>
      </w:pPr>
      <w:r>
        <w:t xml:space="preserve">– Poderão participar desta Concorrência quaisquer licitantes especializadas no ramo do objeto licitado que, na fase inicial de habilitação preliminar, comprovem possuir os requisitos mínimos de qualificação exigidos no edital para execução de seu objeto. </w:t>
      </w:r>
    </w:p>
    <w:p w14:paraId="37DF7064" w14:textId="77777777" w:rsidR="0081448A" w:rsidRDefault="0081448A" w:rsidP="0081448A">
      <w:pPr>
        <w:ind w:left="171" w:right="13" w:firstLine="0"/>
      </w:pPr>
    </w:p>
    <w:p w14:paraId="4616AECD" w14:textId="2C73E1DA" w:rsidR="004F70B7" w:rsidRDefault="00E95248">
      <w:pPr>
        <w:numPr>
          <w:ilvl w:val="0"/>
          <w:numId w:val="3"/>
        </w:numPr>
        <w:ind w:right="13"/>
      </w:pPr>
      <w:r>
        <w:t>– Para consulta e conhecimento dos interessados, cópia do edital poderá ser obtida na Sala de Comissão de Licitação, na sede da Prefeitura no horário de expediente ou pelo site:</w:t>
      </w:r>
      <w:hyperlink r:id="rId8">
        <w:r>
          <w:t xml:space="preserve"> </w:t>
        </w:r>
      </w:hyperlink>
      <w:hyperlink w:history="1">
        <w:r w:rsidR="007D1D0F" w:rsidRPr="00DE03F3">
          <w:rPr>
            <w:rStyle w:val="Hyperlink"/>
          </w:rPr>
          <w:t xml:space="preserve">www.carvalhopolis.mg.gov.br </w:t>
        </w:r>
      </w:hyperlink>
      <w:r w:rsidR="007D1D0F">
        <w:t xml:space="preserve"> </w:t>
      </w:r>
    </w:p>
    <w:p w14:paraId="09A9B911" w14:textId="77777777" w:rsidR="004F70B7" w:rsidRDefault="004F70B7" w:rsidP="004F70B7">
      <w:pPr>
        <w:pStyle w:val="PargrafodaLista"/>
      </w:pPr>
    </w:p>
    <w:p w14:paraId="5B3C56C0" w14:textId="1D6E0184" w:rsidR="00206F36" w:rsidRDefault="004F70B7" w:rsidP="004F70B7">
      <w:pPr>
        <w:ind w:left="171" w:right="13" w:firstLine="0"/>
      </w:pPr>
      <w:r w:rsidRPr="004F70B7">
        <w:rPr>
          <w:b/>
        </w:rPr>
        <w:t>3</w:t>
      </w:r>
      <w:r w:rsidR="00E95248" w:rsidRPr="004F70B7">
        <w:rPr>
          <w:b/>
        </w:rPr>
        <w:t xml:space="preserve"> </w:t>
      </w:r>
      <w:r w:rsidR="00E95248">
        <w:t xml:space="preserve">– Não poderá participar da presente licitação empresa: </w:t>
      </w:r>
    </w:p>
    <w:p w14:paraId="6E59F86D" w14:textId="77777777" w:rsidR="0081448A" w:rsidRDefault="0081448A" w:rsidP="0081448A">
      <w:pPr>
        <w:ind w:left="171" w:right="13" w:firstLine="0"/>
      </w:pPr>
    </w:p>
    <w:p w14:paraId="34D8F9D7" w14:textId="203CE35F" w:rsidR="00206F36" w:rsidRDefault="0081448A" w:rsidP="0081448A">
      <w:pPr>
        <w:ind w:right="13"/>
      </w:pPr>
      <w:r w:rsidRPr="0081448A">
        <w:rPr>
          <w:b/>
        </w:rPr>
        <w:t>3</w:t>
      </w:r>
      <w:r w:rsidR="004F70B7">
        <w:rPr>
          <w:b/>
        </w:rPr>
        <w:t>.1</w:t>
      </w:r>
      <w:r>
        <w:t xml:space="preserve"> –</w:t>
      </w:r>
      <w:r w:rsidR="00E95248">
        <w:t xml:space="preserve"> Que incorrer nas penalidades no art. 87, incisos III e IV, da Lei nº </w:t>
      </w:r>
    </w:p>
    <w:p w14:paraId="02F581C7" w14:textId="77777777" w:rsidR="00206F36" w:rsidRDefault="00E95248">
      <w:pPr>
        <w:ind w:left="171" w:right="13"/>
      </w:pPr>
      <w:r>
        <w:t xml:space="preserve">8.666/93; </w:t>
      </w:r>
    </w:p>
    <w:p w14:paraId="51EE94FF" w14:textId="77777777" w:rsidR="0081448A" w:rsidRDefault="0081448A">
      <w:pPr>
        <w:ind w:left="171" w:right="13"/>
      </w:pPr>
    </w:p>
    <w:p w14:paraId="1F806C83" w14:textId="77777777" w:rsidR="00206F36" w:rsidRDefault="00E95248" w:rsidP="004F70B7">
      <w:pPr>
        <w:numPr>
          <w:ilvl w:val="1"/>
          <w:numId w:val="4"/>
        </w:numPr>
        <w:ind w:left="142" w:right="13"/>
      </w:pPr>
      <w:r>
        <w:t xml:space="preserve">– Que estiver sob processo de falência ou concordata; </w:t>
      </w:r>
    </w:p>
    <w:p w14:paraId="0B55D368" w14:textId="77777777" w:rsidR="0081448A" w:rsidRDefault="0081448A" w:rsidP="0081448A">
      <w:pPr>
        <w:ind w:left="426" w:right="13" w:firstLine="0"/>
      </w:pPr>
    </w:p>
    <w:p w14:paraId="1CCFA06E" w14:textId="77777777" w:rsidR="00206F36" w:rsidRDefault="00E95248" w:rsidP="004F70B7">
      <w:pPr>
        <w:numPr>
          <w:ilvl w:val="1"/>
          <w:numId w:val="4"/>
        </w:numPr>
        <w:ind w:left="142" w:right="13"/>
      </w:pPr>
      <w:r>
        <w:t>– Em consórcio, considerando que não está presente a amplitude ou diversidade de elementos que evidenciem a dificuldade de sua implementação por uma única empresa, como orienta o TCU</w:t>
      </w:r>
      <w:r>
        <w:rPr>
          <w:i/>
        </w:rPr>
        <w:t>, PRC TC-020.391/2003-3. Acordão nº 310/2001 – Plenário</w:t>
      </w:r>
      <w:r>
        <w:t xml:space="preserve">, portanto, a administração optou por restringir empresas em consórcio de participar do presente certame. </w:t>
      </w:r>
    </w:p>
    <w:p w14:paraId="2F42F13B" w14:textId="77777777" w:rsidR="009820DE" w:rsidRDefault="009820DE" w:rsidP="009820DE">
      <w:pPr>
        <w:ind w:left="0" w:right="13" w:firstLine="0"/>
      </w:pPr>
    </w:p>
    <w:p w14:paraId="459563AF" w14:textId="08D489BB" w:rsidR="0081448A" w:rsidRDefault="009820DE" w:rsidP="009820DE">
      <w:pPr>
        <w:ind w:left="142" w:right="13" w:firstLine="0"/>
      </w:pPr>
      <w:r>
        <w:rPr>
          <w:b/>
        </w:rPr>
        <w:t>3.4</w:t>
      </w:r>
      <w:r w:rsidR="0081448A">
        <w:t xml:space="preserve"> </w:t>
      </w:r>
      <w:r w:rsidR="00E95248">
        <w:t xml:space="preserve">– Não poderá participar, direta ou indiretamente, desta licitação ou da execução dos serviço o autor do projeto, básico ou executivo, pessoa física ou </w:t>
      </w:r>
      <w:r w:rsidR="00E95248">
        <w:lastRenderedPageBreak/>
        <w:t xml:space="preserve">jurídica, empresa, isoladamente ou em consórcio, responsável pela elaboração do projeto básico ou executivo ou da qual o autor do </w:t>
      </w:r>
      <w:r w:rsidR="0081448A">
        <w:t>projeto seja dirigente, gerente, acionista ou detentor de mais de 5% (cinco por</w:t>
      </w:r>
      <w:r w:rsidR="0081448A" w:rsidRPr="0081448A">
        <w:t xml:space="preserve"> </w:t>
      </w:r>
      <w:r w:rsidR="0081448A">
        <w:t xml:space="preserve">cento) do capital com direito a voto ou controlador, responsável técnico ou subcontratado; servidor  ou dirigente de órgão ou entidade contratante ou responsável pela licitação, ressalvado o disposto nos parágrafos 1º e 2º do art. 9º da Lei 8.666/93. </w:t>
      </w:r>
    </w:p>
    <w:p w14:paraId="788E4D02" w14:textId="77777777" w:rsidR="0081448A" w:rsidRDefault="0081448A" w:rsidP="0081448A">
      <w:pPr>
        <w:ind w:left="0" w:right="13" w:firstLine="0"/>
      </w:pPr>
    </w:p>
    <w:p w14:paraId="156B441B" w14:textId="65955A2D" w:rsidR="00206F36" w:rsidRDefault="00E95248" w:rsidP="00554FAA">
      <w:pPr>
        <w:pStyle w:val="PargrafodaLista"/>
        <w:numPr>
          <w:ilvl w:val="1"/>
          <w:numId w:val="36"/>
        </w:numPr>
        <w:ind w:left="142" w:right="13" w:firstLine="0"/>
      </w:pPr>
      <w:r>
        <w:t xml:space="preserve">- Considera-se participação indireta, para fins do disposto neste artigo, a existência de qualquer vínculo de natureza técnica, comercial, econômica, financeira ou trabalhista entre o autor do projeto, pessoa física ou jurídica, e o licitante ou responsável pela obra, fornecimentos e obras, incluindo-se os fornecimentos de bens e serviços a estes necessários, o que se aplica aos membros da comissão de licitação, pregoeiro e equipe de apoio. </w:t>
      </w:r>
    </w:p>
    <w:p w14:paraId="12493EA9" w14:textId="77777777" w:rsidR="0081448A" w:rsidRDefault="0081448A" w:rsidP="0081448A">
      <w:pPr>
        <w:pStyle w:val="PargrafodaLista"/>
      </w:pPr>
    </w:p>
    <w:p w14:paraId="062D481B" w14:textId="77777777" w:rsidR="0081448A" w:rsidRDefault="0081448A" w:rsidP="0081448A">
      <w:pPr>
        <w:ind w:right="13"/>
      </w:pPr>
    </w:p>
    <w:p w14:paraId="4F208EEF" w14:textId="77777777" w:rsidR="00206F36" w:rsidRDefault="00E95248">
      <w:pPr>
        <w:numPr>
          <w:ilvl w:val="0"/>
          <w:numId w:val="5"/>
        </w:numPr>
        <w:ind w:right="13"/>
      </w:pPr>
      <w:r>
        <w:t xml:space="preserve">– A observância das vedações deste item é de inteira responsabilidade da licitante, que pelo descumprimento, sujeita-se às penalidades cabíveis. </w:t>
      </w:r>
    </w:p>
    <w:p w14:paraId="2F183979" w14:textId="77777777" w:rsidR="00206F36" w:rsidRDefault="00E95248">
      <w:pPr>
        <w:spacing w:after="0" w:line="259" w:lineRule="auto"/>
        <w:ind w:left="0" w:right="0" w:firstLine="0"/>
        <w:jc w:val="left"/>
      </w:pPr>
      <w:r>
        <w:t xml:space="preserve"> </w:t>
      </w:r>
    </w:p>
    <w:p w14:paraId="6E0B1ED8" w14:textId="6152CCDA" w:rsidR="00206F36" w:rsidRDefault="00E95248" w:rsidP="00C46929">
      <w:pPr>
        <w:numPr>
          <w:ilvl w:val="0"/>
          <w:numId w:val="5"/>
        </w:numPr>
        <w:ind w:right="13"/>
      </w:pPr>
      <w:r>
        <w:t xml:space="preserve">– A </w:t>
      </w:r>
      <w:r w:rsidR="009820DE" w:rsidRPr="00BA28FA">
        <w:rPr>
          <w:b/>
          <w:color w:val="auto"/>
        </w:rPr>
        <w:t xml:space="preserve">VISITA TÉCNICA É FACULTATIVA </w:t>
      </w:r>
      <w:r>
        <w:t xml:space="preserve">ao local onde serão realizados a obra, para conhecimento do local, </w:t>
      </w:r>
      <w:r w:rsidR="00C46929" w:rsidRPr="00BA28FA">
        <w:rPr>
          <w:b/>
          <w:color w:val="auto"/>
        </w:rPr>
        <w:t>OCASIÃO EM QUE LHE SERÁ FORNECIDO TERMO DE VISTORIA DO CUMPRIMENTO DESTA EXIGÊNCIA (ANEXO III</w:t>
      </w:r>
      <w:r w:rsidR="00C46929" w:rsidRPr="00C46929">
        <w:rPr>
          <w:b/>
        </w:rPr>
        <w:t>)</w:t>
      </w:r>
      <w:r>
        <w:t xml:space="preserve">, emitido por um funcionário designado pela Prefeitura Municipal - Documento a ser incluído no envelope “Documentação”. </w:t>
      </w:r>
    </w:p>
    <w:p w14:paraId="3BAB3B75" w14:textId="77777777" w:rsidR="00206F36" w:rsidRPr="0081448A" w:rsidRDefault="00E95248">
      <w:pPr>
        <w:spacing w:after="0" w:line="259" w:lineRule="auto"/>
        <w:ind w:left="0" w:right="0" w:firstLine="0"/>
        <w:jc w:val="left"/>
        <w:rPr>
          <w:b/>
        </w:rPr>
      </w:pPr>
      <w:r>
        <w:rPr>
          <w:sz w:val="23"/>
        </w:rPr>
        <w:t xml:space="preserve"> </w:t>
      </w:r>
    </w:p>
    <w:p w14:paraId="3314BC10" w14:textId="46AAF145" w:rsidR="00206F36" w:rsidRDefault="00E95248">
      <w:pPr>
        <w:ind w:left="171" w:right="13"/>
      </w:pPr>
      <w:r w:rsidRPr="0081448A">
        <w:rPr>
          <w:b/>
        </w:rPr>
        <w:t>5.1</w:t>
      </w:r>
      <w:r w:rsidR="0081448A">
        <w:t xml:space="preserve"> </w:t>
      </w:r>
      <w:r>
        <w:t>-</w:t>
      </w:r>
      <w:r w:rsidR="0081448A">
        <w:t xml:space="preserve"> </w:t>
      </w:r>
      <w:r w:rsidR="009820DE">
        <w:t>No caso da</w:t>
      </w:r>
      <w:r>
        <w:t xml:space="preserve"> visita técnica facultativa, será de total responsabilidade do contratado a ocorrência de eventuais prejuízos </w:t>
      </w:r>
      <w:r w:rsidR="00C46929" w:rsidRPr="00BA28FA">
        <w:rPr>
          <w:b/>
          <w:color w:val="auto"/>
        </w:rPr>
        <w:t>EM VIRTUDE DE SUA OMISSÃO</w:t>
      </w:r>
      <w:r w:rsidR="00C46929">
        <w:t xml:space="preserve"> </w:t>
      </w:r>
      <w:r>
        <w:t>na verificação dos locais</w:t>
      </w:r>
      <w:r w:rsidR="009820DE">
        <w:t xml:space="preserve"> da execução do objeto</w:t>
      </w:r>
      <w:r>
        <w:t xml:space="preserve">, com vistas a proteger o interesse da Administração na fase de execução do contrato, do qual deverá apresentar uma </w:t>
      </w:r>
      <w:r w:rsidR="00C46929" w:rsidRPr="00BA28FA">
        <w:rPr>
          <w:b/>
          <w:color w:val="auto"/>
        </w:rPr>
        <w:t>DECLARAÇÃO DE NÃO VISITA TÉCNICA</w:t>
      </w:r>
      <w:r w:rsidRPr="00BA28FA">
        <w:rPr>
          <w:color w:val="auto"/>
        </w:rPr>
        <w:t xml:space="preserve"> </w:t>
      </w:r>
      <w:r>
        <w:t xml:space="preserve">- Documento </w:t>
      </w:r>
      <w:r w:rsidR="00C46929" w:rsidRPr="00BA28FA">
        <w:rPr>
          <w:b/>
          <w:color w:val="auto"/>
        </w:rPr>
        <w:t>INDISPENSÁVEL</w:t>
      </w:r>
      <w:r w:rsidRPr="00BA28FA">
        <w:rPr>
          <w:color w:val="auto"/>
        </w:rPr>
        <w:t xml:space="preserve"> </w:t>
      </w:r>
      <w:r>
        <w:t xml:space="preserve">a ser incluído no envelope “Documentação”. </w:t>
      </w:r>
    </w:p>
    <w:p w14:paraId="3D7F935F" w14:textId="77777777" w:rsidR="00206F36" w:rsidRDefault="00E95248">
      <w:pPr>
        <w:spacing w:after="0" w:line="259" w:lineRule="auto"/>
        <w:ind w:left="0" w:right="0" w:firstLine="0"/>
        <w:jc w:val="left"/>
      </w:pPr>
      <w:r>
        <w:t xml:space="preserve"> </w:t>
      </w:r>
    </w:p>
    <w:p w14:paraId="62456A04" w14:textId="3032F89F" w:rsidR="00206F36" w:rsidRDefault="0081448A">
      <w:pPr>
        <w:spacing w:after="14"/>
        <w:ind w:left="175" w:right="0" w:hanging="10"/>
        <w:rPr>
          <w:b/>
        </w:rPr>
      </w:pPr>
      <w:r>
        <w:rPr>
          <w:b/>
        </w:rPr>
        <w:t xml:space="preserve">6 </w:t>
      </w:r>
      <w:r w:rsidR="00E95248">
        <w:rPr>
          <w:b/>
        </w:rPr>
        <w:t xml:space="preserve">- </w:t>
      </w:r>
      <w:r w:rsidR="00C46929">
        <w:rPr>
          <w:b/>
        </w:rPr>
        <w:t xml:space="preserve">AS EMPRESAS INTERESSADAS PODERÃO ENVIAR UM RESPONSÁVEL PARA FAZER A VISITA TÉCNICA. </w:t>
      </w:r>
    </w:p>
    <w:p w14:paraId="6D740C7A" w14:textId="77777777" w:rsidR="0081448A" w:rsidRDefault="0081448A">
      <w:pPr>
        <w:spacing w:after="14"/>
        <w:ind w:left="175" w:right="0" w:hanging="10"/>
      </w:pPr>
    </w:p>
    <w:p w14:paraId="1C0118BC" w14:textId="77777777" w:rsidR="00206F36" w:rsidRDefault="00E95248">
      <w:pPr>
        <w:spacing w:after="14"/>
        <w:ind w:left="175" w:right="0" w:hanging="10"/>
        <w:rPr>
          <w:b/>
        </w:rPr>
      </w:pPr>
      <w:r>
        <w:rPr>
          <w:b/>
        </w:rPr>
        <w:t xml:space="preserve">Obs.: Documentos necessários na Visita Técnica: </w:t>
      </w:r>
    </w:p>
    <w:p w14:paraId="61DC4715" w14:textId="77777777" w:rsidR="00C46929" w:rsidRDefault="00C46929">
      <w:pPr>
        <w:spacing w:after="14"/>
        <w:ind w:left="175" w:right="0" w:hanging="10"/>
      </w:pPr>
    </w:p>
    <w:p w14:paraId="711EB2BE" w14:textId="09B1D4DA" w:rsidR="00206F36" w:rsidRDefault="0081448A">
      <w:pPr>
        <w:spacing w:after="115"/>
        <w:ind w:left="171" w:right="13"/>
      </w:pPr>
      <w:r w:rsidRPr="0081448A">
        <w:rPr>
          <w:b/>
        </w:rPr>
        <w:t>6.1</w:t>
      </w:r>
      <w:r>
        <w:t xml:space="preserve"> </w:t>
      </w:r>
      <w:r w:rsidR="00E95248">
        <w:t xml:space="preserve">- Credenciamento do Representante da Licitante </w:t>
      </w:r>
    </w:p>
    <w:p w14:paraId="41BC2A0B" w14:textId="77777777" w:rsidR="00206F36" w:rsidRDefault="00E95248">
      <w:pPr>
        <w:ind w:left="171" w:right="13"/>
      </w:pPr>
      <w:r w:rsidRPr="0081448A">
        <w:rPr>
          <w:b/>
        </w:rPr>
        <w:t>6.2</w:t>
      </w:r>
      <w:r>
        <w:t xml:space="preserve"> – A visita técnica terá por finalidade: </w:t>
      </w:r>
    </w:p>
    <w:p w14:paraId="6AA5CE1F" w14:textId="3AF8C56C" w:rsidR="00206F36" w:rsidRDefault="0081448A">
      <w:pPr>
        <w:ind w:left="171" w:right="13"/>
      </w:pPr>
      <w:r>
        <w:rPr>
          <w:b/>
        </w:rPr>
        <w:t>a)</w:t>
      </w:r>
      <w:r w:rsidR="00E95248">
        <w:t xml:space="preserve"> – Conhecimento da área e condições locais pertinentes à execução da obra, bem como demais esclarecimentos necessários à formulação das propostas e futura execução do objeto. </w:t>
      </w:r>
    </w:p>
    <w:p w14:paraId="75E16B34" w14:textId="77777777" w:rsidR="00206F36" w:rsidRDefault="00E95248">
      <w:pPr>
        <w:ind w:left="171" w:right="13"/>
      </w:pPr>
      <w:r w:rsidRPr="0081448A">
        <w:rPr>
          <w:b/>
        </w:rPr>
        <w:t>6.3</w:t>
      </w:r>
      <w:r>
        <w:t xml:space="preserve"> – Alegações posteriores relacionadas com o desconhecimento de informações e das condições locais pertinentes à execução do objeto, não serão aceitas, nem serão aceitas reclamações futuras, e, nem desobrigam a execução do contrato. </w:t>
      </w:r>
    </w:p>
    <w:p w14:paraId="63DA91F7" w14:textId="5DC6D33E" w:rsidR="00206F36" w:rsidRDefault="0081448A">
      <w:pPr>
        <w:ind w:left="171" w:right="13"/>
      </w:pPr>
      <w:r w:rsidRPr="0081448A">
        <w:rPr>
          <w:b/>
        </w:rPr>
        <w:lastRenderedPageBreak/>
        <w:t>6.4</w:t>
      </w:r>
      <w:r w:rsidR="00E95248">
        <w:t xml:space="preserve"> </w:t>
      </w:r>
      <w:r>
        <w:t xml:space="preserve">- </w:t>
      </w:r>
      <w:r w:rsidR="00E95248">
        <w:t>A visita técnica será realizada das 7:30 horas ás 11:30</w:t>
      </w:r>
      <w:r w:rsidR="003A6B56">
        <w:t xml:space="preserve"> </w:t>
      </w:r>
      <w:r w:rsidR="00E95248">
        <w:t>horas e</w:t>
      </w:r>
      <w:r w:rsidR="008D5E1E">
        <w:t xml:space="preserve"> das 12:30 horas ás 17:00 horas, </w:t>
      </w:r>
      <w:r w:rsidR="008D5E1E" w:rsidRPr="00FD62A0">
        <w:rPr>
          <w:b/>
        </w:rPr>
        <w:t>em dias uteis</w:t>
      </w:r>
      <w:r w:rsidR="00E95248">
        <w:t xml:space="preserve"> </w:t>
      </w:r>
      <w:r w:rsidR="008D1FF9">
        <w:t xml:space="preserve">(segunda a sexta – feira) </w:t>
      </w:r>
      <w:r w:rsidR="00E95248">
        <w:t>o interessado deverá agendar previamente junto ao departamento de Engenharia pelo t</w:t>
      </w:r>
      <w:r w:rsidR="008F42D2">
        <w:t>elefone (35) 3282-1245 (Ramal 217</w:t>
      </w:r>
      <w:r w:rsidR="00B13A9B">
        <w:t>) localizada</w:t>
      </w:r>
      <w:r w:rsidR="00E95248">
        <w:t xml:space="preserve"> </w:t>
      </w:r>
      <w:r w:rsidR="00C47B7C">
        <w:t>a</w:t>
      </w:r>
      <w:r w:rsidR="00E95248">
        <w:t xml:space="preserve"> Rua João Norberto de Lima nº 222, Centro, Carvalhópolis-MG, podendo ser realizada até um dia antes da abertura do certame. </w:t>
      </w:r>
    </w:p>
    <w:p w14:paraId="531E961C" w14:textId="77777777" w:rsidR="00206F36" w:rsidRDefault="00E95248">
      <w:pPr>
        <w:spacing w:after="0" w:line="259" w:lineRule="auto"/>
        <w:ind w:left="0" w:right="0" w:firstLine="0"/>
        <w:jc w:val="left"/>
      </w:pPr>
      <w:r>
        <w:t xml:space="preserve"> </w:t>
      </w:r>
    </w:p>
    <w:p w14:paraId="577180CB" w14:textId="77777777" w:rsidR="00206F36" w:rsidRDefault="00E95248">
      <w:pPr>
        <w:pStyle w:val="Ttulo1"/>
        <w:spacing w:after="14" w:line="248" w:lineRule="auto"/>
        <w:ind w:left="175"/>
        <w:jc w:val="both"/>
      </w:pPr>
      <w:r>
        <w:t xml:space="preserve">IV – DA APRESENTAÇÃO DA DOCUMENTAÇÃO DE HABILITAÇÃO E DA PROPOSTA DE PREÇOS </w:t>
      </w:r>
    </w:p>
    <w:p w14:paraId="3866D6AB" w14:textId="77777777" w:rsidR="00206F36" w:rsidRDefault="00E95248">
      <w:pPr>
        <w:ind w:left="171" w:right="13"/>
      </w:pPr>
      <w:r>
        <w:t xml:space="preserve">1 – Os documentos de habilitação e a proposta de cada licitante deverão ser apresentados em envelopes distintos, indevassáveis e colados, </w:t>
      </w:r>
      <w:r>
        <w:rPr>
          <w:b/>
        </w:rPr>
        <w:t xml:space="preserve">contendo em sua parte externa, além da razão social e endereço do licitante, os seguintes dizeres: </w:t>
      </w:r>
    </w:p>
    <w:p w14:paraId="5C463FAD" w14:textId="77777777" w:rsidR="00206F36" w:rsidRDefault="00E95248">
      <w:pPr>
        <w:spacing w:after="0" w:line="259" w:lineRule="auto"/>
        <w:ind w:left="0" w:right="0" w:firstLine="0"/>
        <w:jc w:val="left"/>
      </w:pPr>
      <w:r>
        <w:rPr>
          <w:b/>
          <w:sz w:val="23"/>
        </w:rPr>
        <w:t xml:space="preserve"> </w:t>
      </w:r>
    </w:p>
    <w:tbl>
      <w:tblPr>
        <w:tblStyle w:val="TableGrid"/>
        <w:tblW w:w="8987" w:type="dxa"/>
        <w:tblInd w:w="108" w:type="dxa"/>
        <w:tblCellMar>
          <w:top w:w="7" w:type="dxa"/>
          <w:left w:w="4" w:type="dxa"/>
          <w:right w:w="115" w:type="dxa"/>
        </w:tblCellMar>
        <w:tblLook w:val="04A0" w:firstRow="1" w:lastRow="0" w:firstColumn="1" w:lastColumn="0" w:noHBand="0" w:noVBand="1"/>
      </w:tblPr>
      <w:tblGrid>
        <w:gridCol w:w="8987"/>
      </w:tblGrid>
      <w:tr w:rsidR="00206F36" w14:paraId="5C536EEB" w14:textId="77777777" w:rsidTr="00717768">
        <w:trPr>
          <w:trHeight w:val="1218"/>
        </w:trPr>
        <w:tc>
          <w:tcPr>
            <w:tcW w:w="8987" w:type="dxa"/>
            <w:tcBorders>
              <w:top w:val="single" w:sz="3" w:space="0" w:color="000000"/>
              <w:left w:val="single" w:sz="3" w:space="0" w:color="000000"/>
              <w:bottom w:val="single" w:sz="3" w:space="0" w:color="000000"/>
              <w:right w:val="single" w:sz="3" w:space="0" w:color="000000"/>
            </w:tcBorders>
          </w:tcPr>
          <w:p w14:paraId="0D25B5C4" w14:textId="105992E5" w:rsidR="00206F36" w:rsidRDefault="00E95248" w:rsidP="00717768">
            <w:pPr>
              <w:spacing w:after="0" w:line="259" w:lineRule="auto"/>
              <w:ind w:left="0" w:right="0" w:firstLine="0"/>
              <w:jc w:val="center"/>
            </w:pPr>
            <w:r>
              <w:rPr>
                <w:b/>
              </w:rPr>
              <w:t>PREFEITURA MUNICIPAL DE CARVALHÓPOLIS – MG</w:t>
            </w:r>
          </w:p>
          <w:p w14:paraId="7ABAC849" w14:textId="5765108A" w:rsidR="00206F36" w:rsidRDefault="00E95248" w:rsidP="00717768">
            <w:pPr>
              <w:spacing w:after="0" w:line="259" w:lineRule="auto"/>
              <w:ind w:left="105" w:right="0" w:firstLine="0"/>
              <w:jc w:val="center"/>
            </w:pPr>
            <w:r>
              <w:rPr>
                <w:b/>
              </w:rPr>
              <w:t>ENVELOPE DE Nº 01 (UM) – “DOCUMENTAÇÃO”</w:t>
            </w:r>
          </w:p>
          <w:p w14:paraId="6AA29F8A" w14:textId="33898D95" w:rsidR="00206F36" w:rsidRDefault="00E95248" w:rsidP="00717768">
            <w:pPr>
              <w:spacing w:after="0" w:line="259" w:lineRule="auto"/>
              <w:ind w:left="107" w:right="0" w:firstLine="0"/>
              <w:jc w:val="center"/>
            </w:pPr>
            <w:r>
              <w:rPr>
                <w:b/>
              </w:rPr>
              <w:t xml:space="preserve">PROCESSO LICITATÓRIO DE Nº </w:t>
            </w:r>
            <w:r w:rsidR="00D241E5">
              <w:rPr>
                <w:b/>
              </w:rPr>
              <w:t>78/2023</w:t>
            </w:r>
          </w:p>
          <w:p w14:paraId="7BCF5742" w14:textId="3617E04D" w:rsidR="00206F36" w:rsidRDefault="00E95248" w:rsidP="00717768">
            <w:pPr>
              <w:spacing w:after="0" w:line="259" w:lineRule="auto"/>
              <w:ind w:left="103" w:right="0" w:firstLine="0"/>
              <w:jc w:val="center"/>
            </w:pPr>
            <w:r>
              <w:rPr>
                <w:b/>
              </w:rPr>
              <w:t xml:space="preserve">CONCORRÊNCIA PÚBLICA DE Nº </w:t>
            </w:r>
            <w:r w:rsidR="00D241E5">
              <w:rPr>
                <w:b/>
              </w:rPr>
              <w:t>05/2023</w:t>
            </w:r>
          </w:p>
        </w:tc>
      </w:tr>
    </w:tbl>
    <w:p w14:paraId="7E6B7808" w14:textId="77777777" w:rsidR="00206F36" w:rsidRDefault="00E95248">
      <w:pPr>
        <w:spacing w:after="0" w:line="259" w:lineRule="auto"/>
        <w:ind w:left="0" w:right="0" w:firstLine="0"/>
        <w:jc w:val="left"/>
        <w:rPr>
          <w:b/>
          <w:sz w:val="23"/>
        </w:rPr>
      </w:pPr>
      <w:r>
        <w:rPr>
          <w:b/>
          <w:sz w:val="23"/>
        </w:rPr>
        <w:t xml:space="preserve"> </w:t>
      </w:r>
    </w:p>
    <w:p w14:paraId="42AED5C6" w14:textId="77777777" w:rsidR="009820DE" w:rsidRDefault="009820DE">
      <w:pPr>
        <w:spacing w:after="0" w:line="259" w:lineRule="auto"/>
        <w:ind w:left="0" w:right="0" w:firstLine="0"/>
        <w:jc w:val="left"/>
        <w:rPr>
          <w:b/>
          <w:sz w:val="23"/>
        </w:rPr>
      </w:pPr>
    </w:p>
    <w:tbl>
      <w:tblPr>
        <w:tblStyle w:val="Tabelacomgrade"/>
        <w:tblW w:w="8930" w:type="dxa"/>
        <w:tblInd w:w="114" w:type="dxa"/>
        <w:tblLook w:val="04A0" w:firstRow="1" w:lastRow="0" w:firstColumn="1" w:lastColumn="0" w:noHBand="0" w:noVBand="1"/>
      </w:tblPr>
      <w:tblGrid>
        <w:gridCol w:w="8930"/>
      </w:tblGrid>
      <w:tr w:rsidR="009820DE" w14:paraId="2E3445F3" w14:textId="77777777" w:rsidTr="009820DE">
        <w:tc>
          <w:tcPr>
            <w:tcW w:w="8930" w:type="dxa"/>
          </w:tcPr>
          <w:p w14:paraId="10DBA8E4" w14:textId="1D76A768" w:rsidR="009820DE" w:rsidRDefault="009820DE" w:rsidP="00717768">
            <w:pPr>
              <w:spacing w:after="0" w:line="259" w:lineRule="auto"/>
              <w:ind w:left="110" w:right="0" w:firstLine="0"/>
              <w:jc w:val="center"/>
            </w:pPr>
            <w:r>
              <w:rPr>
                <w:b/>
              </w:rPr>
              <w:t>PREFEITURA MUNICIPAL DE CARVALHÓPOLIS -MG</w:t>
            </w:r>
          </w:p>
          <w:p w14:paraId="55EAF643" w14:textId="6C00F202" w:rsidR="009820DE" w:rsidRDefault="009820DE" w:rsidP="00717768">
            <w:pPr>
              <w:spacing w:after="0" w:line="259" w:lineRule="auto"/>
              <w:ind w:left="110" w:right="0" w:firstLine="0"/>
              <w:jc w:val="center"/>
            </w:pPr>
            <w:r>
              <w:rPr>
                <w:b/>
              </w:rPr>
              <w:t>ENVELOPE DE Nº 02 (DOIS) – “PROPOSTA”</w:t>
            </w:r>
          </w:p>
          <w:p w14:paraId="31F65476" w14:textId="669AAB72" w:rsidR="009820DE" w:rsidRDefault="009820DE" w:rsidP="00717768">
            <w:pPr>
              <w:spacing w:after="0" w:line="259" w:lineRule="auto"/>
              <w:ind w:left="99" w:right="0" w:firstLine="0"/>
              <w:jc w:val="center"/>
            </w:pPr>
            <w:r>
              <w:rPr>
                <w:b/>
              </w:rPr>
              <w:t xml:space="preserve">PROCESSO LICITATÓRIO DE Nº </w:t>
            </w:r>
            <w:r w:rsidR="00D241E5">
              <w:rPr>
                <w:b/>
              </w:rPr>
              <w:t>78/2023</w:t>
            </w:r>
          </w:p>
          <w:p w14:paraId="5F3FD0A5" w14:textId="4B712D61" w:rsidR="009820DE" w:rsidRDefault="009820DE" w:rsidP="00717768">
            <w:pPr>
              <w:spacing w:after="0" w:line="259" w:lineRule="auto"/>
              <w:ind w:left="0" w:right="0" w:firstLine="0"/>
              <w:jc w:val="center"/>
            </w:pPr>
            <w:r>
              <w:rPr>
                <w:b/>
              </w:rPr>
              <w:t xml:space="preserve">CONCORRÊNCIA PÚBLICA DE Nº </w:t>
            </w:r>
            <w:r w:rsidR="00D241E5">
              <w:rPr>
                <w:b/>
              </w:rPr>
              <w:t>05/2023</w:t>
            </w:r>
          </w:p>
        </w:tc>
      </w:tr>
    </w:tbl>
    <w:p w14:paraId="484BDE9A" w14:textId="77777777" w:rsidR="009820DE" w:rsidRDefault="009820DE" w:rsidP="00717768">
      <w:pPr>
        <w:spacing w:after="0" w:line="259" w:lineRule="auto"/>
        <w:ind w:left="0" w:right="0" w:firstLine="0"/>
        <w:jc w:val="center"/>
      </w:pPr>
    </w:p>
    <w:p w14:paraId="7BE8BA52" w14:textId="77777777" w:rsidR="00206F36" w:rsidRDefault="00E95248">
      <w:pPr>
        <w:pStyle w:val="Ttulo1"/>
        <w:spacing w:after="14" w:line="248" w:lineRule="auto"/>
        <w:ind w:left="175"/>
        <w:jc w:val="both"/>
      </w:pPr>
      <w:r>
        <w:t xml:space="preserve">V – DA ENTREGA E ABERTURA DOS ENVELOPES </w:t>
      </w:r>
    </w:p>
    <w:p w14:paraId="2A40DFE4" w14:textId="77777777" w:rsidR="00206F36" w:rsidRDefault="00E95248">
      <w:pPr>
        <w:spacing w:after="233" w:line="259" w:lineRule="auto"/>
        <w:ind w:left="0" w:right="0" w:firstLine="0"/>
        <w:jc w:val="left"/>
      </w:pPr>
      <w:r>
        <w:rPr>
          <w:b/>
          <w:sz w:val="8"/>
        </w:rPr>
        <w:t xml:space="preserve"> </w:t>
      </w:r>
    </w:p>
    <w:p w14:paraId="15D9EA4C" w14:textId="77777777" w:rsidR="00206F36" w:rsidRDefault="00E95248">
      <w:pPr>
        <w:numPr>
          <w:ilvl w:val="0"/>
          <w:numId w:val="6"/>
        </w:numPr>
        <w:spacing w:after="33"/>
        <w:ind w:right="13"/>
      </w:pPr>
      <w:r>
        <w:t xml:space="preserve">– A Prefeitura Municipal de Carvalhópolis não se responsabilizará por envelopes “Documentação” e “Proposta” endereçados via postal ou por outras formas, entregues em local diverso da Sala de Licitações da Prefeitura Municipal, e que, por isso, não cheguem na data e horário previstos no preâmbulo deste instrumento convocatório. </w:t>
      </w:r>
    </w:p>
    <w:p w14:paraId="38F645F9" w14:textId="77777777" w:rsidR="0081448A" w:rsidRDefault="0081448A" w:rsidP="0081448A">
      <w:pPr>
        <w:spacing w:after="33"/>
        <w:ind w:left="171" w:right="13" w:firstLine="0"/>
      </w:pPr>
    </w:p>
    <w:p w14:paraId="63FE2F7D" w14:textId="77777777" w:rsidR="00206F36" w:rsidRDefault="00E95248">
      <w:pPr>
        <w:numPr>
          <w:ilvl w:val="0"/>
          <w:numId w:val="6"/>
        </w:numPr>
        <w:ind w:right="13"/>
      </w:pPr>
      <w:r>
        <w:t>– A abertura dos envelopes “</w:t>
      </w:r>
      <w:r w:rsidR="00035635">
        <w:t>Proposta”, será</w:t>
      </w:r>
      <w:r>
        <w:t xml:space="preserve"> feita no mesmo local mencionado no preâmbulo, em data e hora a serem comunicados com antecedência de, no mínimo, 24 (vinte e quatro) horas, caso não sejam abertos na sessão de abertura dos envelopes “Documentação”. </w:t>
      </w:r>
    </w:p>
    <w:p w14:paraId="70A48944" w14:textId="77777777" w:rsidR="0081448A" w:rsidRDefault="0081448A" w:rsidP="0081448A">
      <w:pPr>
        <w:pStyle w:val="PargrafodaLista"/>
      </w:pPr>
    </w:p>
    <w:p w14:paraId="5AE725DE" w14:textId="77777777" w:rsidR="0081448A" w:rsidRDefault="0081448A" w:rsidP="0081448A">
      <w:pPr>
        <w:ind w:left="171" w:right="13" w:firstLine="0"/>
      </w:pPr>
    </w:p>
    <w:p w14:paraId="2970ABFF" w14:textId="77777777" w:rsidR="00206F36" w:rsidRDefault="00E95248">
      <w:pPr>
        <w:numPr>
          <w:ilvl w:val="0"/>
          <w:numId w:val="6"/>
        </w:numPr>
        <w:ind w:right="13"/>
      </w:pPr>
      <w:r>
        <w:t xml:space="preserve">– A licitante que se fizer representar no ato de abertura dos envelopes, ou na ocorrência da situação prevista no art. 45, § 2º, da Lei Federal nº 8.666/93, deverá apresentar correspondência, credenciando seu representante, conforme modelo do Anexo II, a qual deverá ser entregue no ato pelo próprio preposto, o que o tornará apto a praticar os atos necessários ao procedimento licitatório. </w:t>
      </w:r>
    </w:p>
    <w:p w14:paraId="62832A74" w14:textId="77777777" w:rsidR="00206F36" w:rsidRDefault="00E95248">
      <w:pPr>
        <w:spacing w:after="0" w:line="259" w:lineRule="auto"/>
        <w:ind w:left="0" w:right="0" w:firstLine="0"/>
        <w:jc w:val="left"/>
      </w:pPr>
      <w:r>
        <w:lastRenderedPageBreak/>
        <w:t xml:space="preserve"> </w:t>
      </w:r>
    </w:p>
    <w:p w14:paraId="5D0095A8" w14:textId="77777777" w:rsidR="00206F36" w:rsidRDefault="00E95248">
      <w:pPr>
        <w:pStyle w:val="Ttulo1"/>
        <w:spacing w:after="228" w:line="248" w:lineRule="auto"/>
        <w:ind w:left="175"/>
        <w:jc w:val="both"/>
      </w:pPr>
      <w:r>
        <w:t xml:space="preserve">VI – DA DOCUMENTAÇÃO DE HABILITAÇÃO </w:t>
      </w:r>
    </w:p>
    <w:p w14:paraId="7A7A2EFC" w14:textId="03672A2C" w:rsidR="00206F36" w:rsidRDefault="0081448A">
      <w:pPr>
        <w:spacing w:after="14"/>
        <w:ind w:left="175" w:right="0" w:hanging="10"/>
      </w:pPr>
      <w:r>
        <w:rPr>
          <w:b/>
        </w:rPr>
        <w:t>2</w:t>
      </w:r>
      <w:r w:rsidR="00E95248">
        <w:rPr>
          <w:b/>
        </w:rPr>
        <w:t xml:space="preserve"> </w:t>
      </w:r>
      <w:r w:rsidR="00E95248">
        <w:t xml:space="preserve">– </w:t>
      </w:r>
      <w:r w:rsidR="00E95248">
        <w:rPr>
          <w:b/>
        </w:rPr>
        <w:t>Habilitação Jurídica</w:t>
      </w:r>
      <w:r w:rsidR="00E95248">
        <w:t xml:space="preserve">: </w:t>
      </w:r>
    </w:p>
    <w:p w14:paraId="3C697B66" w14:textId="77777777" w:rsidR="00206F36" w:rsidRDefault="00E95248">
      <w:pPr>
        <w:spacing w:after="0" w:line="259" w:lineRule="auto"/>
        <w:ind w:left="0" w:right="0" w:firstLine="0"/>
        <w:jc w:val="left"/>
      </w:pPr>
      <w:r>
        <w:t xml:space="preserve"> </w:t>
      </w:r>
    </w:p>
    <w:p w14:paraId="35AFC9A7" w14:textId="77777777" w:rsidR="00206F36" w:rsidRDefault="00E95248">
      <w:pPr>
        <w:numPr>
          <w:ilvl w:val="0"/>
          <w:numId w:val="7"/>
        </w:numPr>
        <w:ind w:right="13" w:hanging="200"/>
      </w:pPr>
      <w:r>
        <w:t xml:space="preserve">- </w:t>
      </w:r>
      <w:r w:rsidR="00035635">
        <w:t>Cédula</w:t>
      </w:r>
      <w:r>
        <w:t xml:space="preserve"> de identidade; </w:t>
      </w:r>
    </w:p>
    <w:p w14:paraId="27C99029" w14:textId="77777777" w:rsidR="0081448A" w:rsidRDefault="0081448A" w:rsidP="0081448A">
      <w:pPr>
        <w:ind w:left="365" w:right="13" w:firstLine="0"/>
      </w:pPr>
    </w:p>
    <w:p w14:paraId="33D7DE17" w14:textId="77777777" w:rsidR="00206F36" w:rsidRDefault="00E95248">
      <w:pPr>
        <w:numPr>
          <w:ilvl w:val="0"/>
          <w:numId w:val="7"/>
        </w:numPr>
        <w:ind w:right="13" w:hanging="200"/>
      </w:pPr>
      <w:r>
        <w:t xml:space="preserve">- </w:t>
      </w:r>
      <w:r w:rsidR="00035635">
        <w:t>Registro</w:t>
      </w:r>
      <w:r>
        <w:t xml:space="preserve"> comercial, no caso de empresa individual; </w:t>
      </w:r>
    </w:p>
    <w:p w14:paraId="3B75A096" w14:textId="77777777" w:rsidR="0081448A" w:rsidRDefault="0081448A" w:rsidP="0081448A">
      <w:pPr>
        <w:pStyle w:val="PargrafodaLista"/>
      </w:pPr>
    </w:p>
    <w:p w14:paraId="7AAC34E1" w14:textId="77777777" w:rsidR="0081448A" w:rsidRDefault="0081448A" w:rsidP="0081448A">
      <w:pPr>
        <w:ind w:left="365" w:right="13" w:firstLine="0"/>
      </w:pPr>
    </w:p>
    <w:p w14:paraId="7B6FEAB3" w14:textId="77777777" w:rsidR="00FC6643" w:rsidRDefault="00E95248">
      <w:pPr>
        <w:numPr>
          <w:ilvl w:val="0"/>
          <w:numId w:val="7"/>
        </w:numPr>
        <w:ind w:right="13" w:hanging="200"/>
      </w:pPr>
      <w:r>
        <w:t xml:space="preserve">- </w:t>
      </w:r>
      <w:r w:rsidR="00035635">
        <w:t>Ato constitutivo, estatuto</w:t>
      </w:r>
      <w:r>
        <w:t xml:space="preserve"> </w:t>
      </w:r>
      <w:r w:rsidR="00035635">
        <w:t>ou contrato social</w:t>
      </w:r>
      <w:r>
        <w:t xml:space="preserve"> em vigor, devidamente registrado, em se tratando de sociedades comerciais, e, no caso de sociedades por ações, acompanhado de documentos de eleição de seus administradores; </w:t>
      </w:r>
    </w:p>
    <w:p w14:paraId="7191ABA8" w14:textId="77777777" w:rsidR="00B40B59" w:rsidRDefault="00B40B59" w:rsidP="0081448A">
      <w:pPr>
        <w:ind w:left="0" w:right="13" w:firstLine="0"/>
      </w:pPr>
    </w:p>
    <w:p w14:paraId="00554338" w14:textId="77777777" w:rsidR="00206F36" w:rsidRDefault="00E95248" w:rsidP="00B40B59">
      <w:pPr>
        <w:ind w:right="13"/>
      </w:pPr>
      <w:r>
        <w:t xml:space="preserve">IV - </w:t>
      </w:r>
      <w:r w:rsidR="00FC6643">
        <w:t>Inscrição</w:t>
      </w:r>
      <w:r>
        <w:t xml:space="preserve"> do ato constitutivo, no caso de sociedades civis, acompanhada de prova de diretoria em exercício; </w:t>
      </w:r>
    </w:p>
    <w:p w14:paraId="7FAB8170" w14:textId="77777777" w:rsidR="00B40B59" w:rsidRDefault="00B40B59" w:rsidP="00FC6643">
      <w:pPr>
        <w:ind w:left="365" w:right="13" w:firstLine="0"/>
      </w:pPr>
    </w:p>
    <w:p w14:paraId="6200720A" w14:textId="77777777" w:rsidR="00206F36" w:rsidRDefault="00E95248">
      <w:pPr>
        <w:ind w:left="171" w:right="13"/>
      </w:pPr>
      <w:r>
        <w:t xml:space="preserve">V - </w:t>
      </w:r>
      <w:r w:rsidR="00035635">
        <w:t>Decreto</w:t>
      </w:r>
      <w:r>
        <w:t xml:space="preserve"> de autorização, em se tratando de empresa ou sociedade estrangeira em funcionamento no País, e ato de registro ou autorização para funcionamento expedido pelo órgão competente, quando a atividade assim o exigir. </w:t>
      </w:r>
    </w:p>
    <w:p w14:paraId="4623DA67" w14:textId="77777777" w:rsidR="00206F36" w:rsidRDefault="00E95248">
      <w:pPr>
        <w:spacing w:after="0" w:line="259" w:lineRule="auto"/>
        <w:ind w:left="0" w:right="0" w:firstLine="0"/>
        <w:jc w:val="left"/>
      </w:pPr>
      <w:r>
        <w:t xml:space="preserve"> </w:t>
      </w:r>
    </w:p>
    <w:p w14:paraId="687E7170" w14:textId="1C2C6F31" w:rsidR="00206F36" w:rsidRDefault="0081448A">
      <w:pPr>
        <w:spacing w:after="14"/>
        <w:ind w:left="175" w:right="0" w:hanging="10"/>
      </w:pPr>
      <w:r>
        <w:rPr>
          <w:b/>
        </w:rPr>
        <w:t>2.1</w:t>
      </w:r>
      <w:r w:rsidR="00E95248">
        <w:rPr>
          <w:b/>
        </w:rPr>
        <w:t xml:space="preserve"> – Regularidade Fiscal e Trabalhista: </w:t>
      </w:r>
    </w:p>
    <w:p w14:paraId="55D2D597" w14:textId="77777777" w:rsidR="00206F36" w:rsidRDefault="00E95248">
      <w:pPr>
        <w:spacing w:after="0" w:line="259" w:lineRule="auto"/>
        <w:ind w:left="0" w:right="0" w:firstLine="0"/>
        <w:jc w:val="left"/>
      </w:pPr>
      <w:r>
        <w:rPr>
          <w:b/>
        </w:rPr>
        <w:t xml:space="preserve"> </w:t>
      </w:r>
    </w:p>
    <w:p w14:paraId="1458DE05" w14:textId="77777777" w:rsidR="00206F36" w:rsidRDefault="00E95248">
      <w:pPr>
        <w:numPr>
          <w:ilvl w:val="0"/>
          <w:numId w:val="8"/>
        </w:numPr>
        <w:ind w:right="13" w:hanging="160"/>
      </w:pPr>
      <w:r>
        <w:t xml:space="preserve">- </w:t>
      </w:r>
      <w:r w:rsidR="00035635">
        <w:t>Prova</w:t>
      </w:r>
      <w:r>
        <w:t xml:space="preserve"> de inscrição no Cadastro de Pessoas Físicas (CPF) ou no Cadastro </w:t>
      </w:r>
    </w:p>
    <w:p w14:paraId="304A2954" w14:textId="77777777" w:rsidR="00206F36" w:rsidRDefault="00E95248">
      <w:pPr>
        <w:ind w:left="171" w:right="13"/>
      </w:pPr>
      <w:r>
        <w:t xml:space="preserve">Geral de Contribuintes (CGC); </w:t>
      </w:r>
    </w:p>
    <w:p w14:paraId="2820483E" w14:textId="77777777" w:rsidR="00206F36" w:rsidRDefault="00E95248">
      <w:pPr>
        <w:spacing w:after="0" w:line="259" w:lineRule="auto"/>
        <w:ind w:left="0" w:right="0" w:firstLine="0"/>
        <w:jc w:val="left"/>
      </w:pPr>
      <w:r>
        <w:rPr>
          <w:sz w:val="23"/>
        </w:rPr>
        <w:t xml:space="preserve"> </w:t>
      </w:r>
    </w:p>
    <w:p w14:paraId="79804C5C" w14:textId="77777777" w:rsidR="00206F36" w:rsidRDefault="00E95248">
      <w:pPr>
        <w:numPr>
          <w:ilvl w:val="0"/>
          <w:numId w:val="8"/>
        </w:numPr>
        <w:ind w:right="13" w:hanging="160"/>
      </w:pPr>
      <w:r>
        <w:t xml:space="preserve">- </w:t>
      </w:r>
      <w:r w:rsidR="00035635">
        <w:t>Prova</w:t>
      </w:r>
      <w:r>
        <w:t xml:space="preserve"> de inscrição no cadastro de contribuintes estadual ou municipal, se houver, relativo ao domicílio ou sede do licitante, pertinente ao seu ramo de atividade e compatível com o objeto contratual; </w:t>
      </w:r>
    </w:p>
    <w:p w14:paraId="49FE5D75" w14:textId="77777777" w:rsidR="00206F36" w:rsidRDefault="00E95248">
      <w:pPr>
        <w:spacing w:after="0" w:line="259" w:lineRule="auto"/>
        <w:ind w:left="0" w:right="0" w:firstLine="0"/>
        <w:jc w:val="left"/>
      </w:pPr>
      <w:r>
        <w:t xml:space="preserve"> </w:t>
      </w:r>
    </w:p>
    <w:p w14:paraId="3E542B0B" w14:textId="77777777" w:rsidR="00206F36" w:rsidRDefault="00E95248">
      <w:pPr>
        <w:numPr>
          <w:ilvl w:val="0"/>
          <w:numId w:val="8"/>
        </w:numPr>
        <w:ind w:right="13" w:hanging="160"/>
      </w:pPr>
      <w:r>
        <w:t xml:space="preserve">- </w:t>
      </w:r>
      <w:r w:rsidR="00035635">
        <w:t>Prova</w:t>
      </w:r>
      <w:r>
        <w:t xml:space="preserve"> de regularidade para com a Fazenda Federal, Estadual e Municipal do domicílio ou sede do licitante, ou outra equivalente, na forma da lei; </w:t>
      </w:r>
    </w:p>
    <w:p w14:paraId="3E042129" w14:textId="77777777" w:rsidR="00206F36" w:rsidRDefault="00E95248">
      <w:pPr>
        <w:spacing w:after="0" w:line="259" w:lineRule="auto"/>
        <w:ind w:left="0" w:right="0" w:firstLine="0"/>
        <w:jc w:val="left"/>
      </w:pPr>
      <w:r>
        <w:t xml:space="preserve"> </w:t>
      </w:r>
    </w:p>
    <w:p w14:paraId="3F78E568" w14:textId="77777777" w:rsidR="00206F36" w:rsidRDefault="00E95248">
      <w:pPr>
        <w:numPr>
          <w:ilvl w:val="0"/>
          <w:numId w:val="8"/>
        </w:numPr>
        <w:ind w:right="13" w:hanging="160"/>
      </w:pPr>
      <w:r>
        <w:t xml:space="preserve">- </w:t>
      </w:r>
      <w:r w:rsidR="00035635">
        <w:t>Prova</w:t>
      </w:r>
      <w:r>
        <w:t xml:space="preserve"> de regularidade relativa à Seguridade Social, demonstrando situação regular no cumprimento dos encargos sociais instituídos por lei. </w:t>
      </w:r>
    </w:p>
    <w:p w14:paraId="1CA2CC59" w14:textId="77777777" w:rsidR="0081448A" w:rsidRDefault="0081448A" w:rsidP="0081448A">
      <w:pPr>
        <w:pStyle w:val="PargrafodaLista"/>
      </w:pPr>
    </w:p>
    <w:p w14:paraId="30AA9F02" w14:textId="77777777" w:rsidR="0081448A" w:rsidRDefault="0081448A" w:rsidP="0081448A">
      <w:pPr>
        <w:ind w:left="325" w:right="13" w:firstLine="0"/>
      </w:pPr>
    </w:p>
    <w:p w14:paraId="1C059383" w14:textId="77777777" w:rsidR="00206F36" w:rsidRDefault="00E95248">
      <w:pPr>
        <w:numPr>
          <w:ilvl w:val="0"/>
          <w:numId w:val="8"/>
        </w:numPr>
        <w:ind w:right="13" w:hanging="160"/>
      </w:pPr>
      <w:r>
        <w:t xml:space="preserve">- </w:t>
      </w:r>
      <w:r w:rsidR="00035635">
        <w:t>Prova</w:t>
      </w:r>
      <w:r>
        <w:t xml:space="preserve"> de regularidade relativa à Seguridade Social e ao Fundo de Garantia por Tempo de Serviço (FGTS), demonstrando situação regular no cumprimento dos encargos sociais instituídos por lei. </w:t>
      </w:r>
    </w:p>
    <w:p w14:paraId="05F55AD7" w14:textId="77777777" w:rsidR="0081448A" w:rsidRDefault="0081448A" w:rsidP="0081448A">
      <w:pPr>
        <w:ind w:left="325" w:right="13" w:firstLine="0"/>
      </w:pPr>
    </w:p>
    <w:p w14:paraId="1CF8BC11" w14:textId="77777777" w:rsidR="00206F36" w:rsidRDefault="00E95248">
      <w:pPr>
        <w:numPr>
          <w:ilvl w:val="0"/>
          <w:numId w:val="8"/>
        </w:numPr>
        <w:ind w:right="13" w:hanging="160"/>
      </w:pPr>
      <w:r>
        <w:t xml:space="preserve">– </w:t>
      </w:r>
      <w:r w:rsidR="002051F5">
        <w:t>Prova</w:t>
      </w:r>
      <w:r>
        <w:t xml:space="preserve"> de inexistência de débitos inadimplidos perante a Justiça do Trabalho, mediante a apresentação de certidão negativa, nos termos do Título </w:t>
      </w:r>
    </w:p>
    <w:p w14:paraId="6FB265C4" w14:textId="77777777" w:rsidR="0081448A" w:rsidRDefault="0081448A" w:rsidP="0081448A">
      <w:pPr>
        <w:ind w:left="165" w:right="13" w:firstLine="0"/>
      </w:pPr>
    </w:p>
    <w:p w14:paraId="5DA7C338" w14:textId="4978BECE" w:rsidR="00206F36" w:rsidRDefault="00E95248" w:rsidP="0081448A">
      <w:pPr>
        <w:ind w:left="171" w:right="13"/>
      </w:pPr>
      <w:r>
        <w:lastRenderedPageBreak/>
        <w:t>VII</w:t>
      </w:r>
      <w:r w:rsidR="00B40B59">
        <w:t xml:space="preserve"> </w:t>
      </w:r>
      <w:r>
        <w:t>-</w:t>
      </w:r>
      <w:r w:rsidR="00B40B59">
        <w:t xml:space="preserve"> </w:t>
      </w:r>
      <w:r>
        <w:t xml:space="preserve">A da Consolidação das Leis do Trabalho, aprovada pelo Decreto-Lei no </w:t>
      </w:r>
      <w:r w:rsidR="00B40B59">
        <w:t>5.452, de 01</w:t>
      </w:r>
      <w:r>
        <w:t xml:space="preserve"> de maio de 1943. Certidão</w:t>
      </w:r>
      <w:r w:rsidR="0081448A">
        <w:t xml:space="preserve"> Negativa de Débito Trabalhista.</w:t>
      </w:r>
    </w:p>
    <w:p w14:paraId="06E63B2C" w14:textId="77777777" w:rsidR="0081448A" w:rsidRDefault="0081448A" w:rsidP="0081448A">
      <w:pPr>
        <w:ind w:left="171" w:right="13"/>
      </w:pPr>
    </w:p>
    <w:p w14:paraId="383CCB0A" w14:textId="77777777" w:rsidR="0081448A" w:rsidRDefault="0081448A" w:rsidP="0081448A">
      <w:pPr>
        <w:ind w:left="171" w:right="13"/>
      </w:pPr>
    </w:p>
    <w:p w14:paraId="0F460F2F" w14:textId="77777777" w:rsidR="0081448A" w:rsidRDefault="0081448A" w:rsidP="0081448A">
      <w:pPr>
        <w:ind w:left="171" w:right="13"/>
      </w:pPr>
    </w:p>
    <w:p w14:paraId="07F92FF0" w14:textId="77777777" w:rsidR="00206F36" w:rsidRDefault="00E95248">
      <w:pPr>
        <w:spacing w:after="0" w:line="259" w:lineRule="auto"/>
        <w:ind w:left="0" w:right="0" w:firstLine="0"/>
        <w:jc w:val="left"/>
      </w:pPr>
      <w:r>
        <w:rPr>
          <w:sz w:val="23"/>
        </w:rPr>
        <w:t xml:space="preserve"> </w:t>
      </w:r>
    </w:p>
    <w:p w14:paraId="7DB0AF93" w14:textId="3117AB5D" w:rsidR="00206F36" w:rsidRDefault="0081448A">
      <w:pPr>
        <w:spacing w:after="14"/>
        <w:ind w:left="175" w:right="0" w:hanging="10"/>
      </w:pPr>
      <w:r>
        <w:rPr>
          <w:b/>
        </w:rPr>
        <w:t>2.2</w:t>
      </w:r>
      <w:r w:rsidR="00E95248">
        <w:rPr>
          <w:b/>
        </w:rPr>
        <w:t xml:space="preserve"> – Qualificação Técnica</w:t>
      </w:r>
      <w:r w:rsidR="00E95248">
        <w:t xml:space="preserve">: </w:t>
      </w:r>
    </w:p>
    <w:p w14:paraId="7E4C8CBD" w14:textId="77777777" w:rsidR="00206F36" w:rsidRDefault="00E95248">
      <w:pPr>
        <w:spacing w:after="0" w:line="259" w:lineRule="auto"/>
        <w:ind w:left="0" w:right="0" w:firstLine="0"/>
        <w:jc w:val="left"/>
      </w:pPr>
      <w:r>
        <w:t xml:space="preserve"> </w:t>
      </w:r>
    </w:p>
    <w:p w14:paraId="59C0360E" w14:textId="491ACE6F" w:rsidR="00206F36" w:rsidRDefault="0081448A">
      <w:pPr>
        <w:ind w:left="171" w:right="13"/>
      </w:pPr>
      <w:r>
        <w:rPr>
          <w:b/>
        </w:rPr>
        <w:t>2.2</w:t>
      </w:r>
      <w:r w:rsidR="00E95248" w:rsidRPr="00FB0969">
        <w:rPr>
          <w:b/>
        </w:rPr>
        <w:t>.1</w:t>
      </w:r>
      <w:r w:rsidR="00B40B59">
        <w:t xml:space="preserve"> </w:t>
      </w:r>
      <w:r w:rsidR="00E95248">
        <w:t>-</w:t>
      </w:r>
      <w:r w:rsidR="00B40B59">
        <w:t xml:space="preserve"> </w:t>
      </w:r>
      <w:r w:rsidR="00E95248">
        <w:t xml:space="preserve">Comprovação de registro ou inscrição da empresa no Conselho Regional de Engenharia e Agronomia– CREA Regularizado ou Conselho de Arquitetura e Urbanismo-CAU. </w:t>
      </w:r>
    </w:p>
    <w:p w14:paraId="103BB1FF" w14:textId="77777777" w:rsidR="00FB0969" w:rsidRDefault="00FB0969">
      <w:pPr>
        <w:ind w:left="171" w:right="13"/>
      </w:pPr>
    </w:p>
    <w:p w14:paraId="3DE6999E" w14:textId="2F3EEDA1" w:rsidR="00206F36" w:rsidRDefault="0081448A">
      <w:pPr>
        <w:ind w:left="171" w:right="13"/>
      </w:pPr>
      <w:r>
        <w:rPr>
          <w:b/>
        </w:rPr>
        <w:t>2.2</w:t>
      </w:r>
      <w:r w:rsidR="00FB0969" w:rsidRPr="00FB0969">
        <w:rPr>
          <w:b/>
        </w:rPr>
        <w:t>.2</w:t>
      </w:r>
      <w:r w:rsidR="00FB0969">
        <w:t xml:space="preserve"> – 1 (</w:t>
      </w:r>
      <w:r w:rsidR="00E95248">
        <w:t>um) atestado ou declaração de capacidade técnica, fornecido (s) por pessoa (s) jurídica (s)</w:t>
      </w:r>
      <w:r w:rsidR="00494CFF">
        <w:t xml:space="preserve"> de direito público ou privado</w:t>
      </w:r>
      <w:r w:rsidR="00E95248">
        <w:rPr>
          <w:b/>
        </w:rPr>
        <w:t xml:space="preserve"> </w:t>
      </w:r>
      <w:r w:rsidR="00E95248">
        <w:t xml:space="preserve">e/ou 1 (hum) atestado técnico operacional ou declaração de capacidade técnica, fornecido (s) por pessoa (s) jurídica (s) de direito público ou privado, que comprove (m) a execução satisfatória de obras e/ou serviços pertinentes e compatíveis com o objeto, constando o endereço do contratante ou ser informado pelo licitante, de forma a permitir possível diligência que comprove a execução da obras e/ou serviços de forma satisfatória. </w:t>
      </w:r>
    </w:p>
    <w:p w14:paraId="44EF10A0" w14:textId="77777777" w:rsidR="0081448A" w:rsidRDefault="0081448A">
      <w:pPr>
        <w:ind w:left="171" w:right="13"/>
      </w:pPr>
    </w:p>
    <w:p w14:paraId="52A016C4" w14:textId="43F17157" w:rsidR="00206F36" w:rsidRDefault="0081448A" w:rsidP="0081448A">
      <w:pPr>
        <w:ind w:left="142" w:right="13" w:firstLine="0"/>
      </w:pPr>
      <w:r w:rsidRPr="0081448A">
        <w:rPr>
          <w:b/>
        </w:rPr>
        <w:t>2.2.2.1</w:t>
      </w:r>
      <w:r>
        <w:t xml:space="preserve"> </w:t>
      </w:r>
      <w:r w:rsidR="00E95248">
        <w:t xml:space="preserve">- A licitante poderá utilizar o modelo de atestado do Anexo IV, ou apresentar outro já existente, desde que contenha as informações ali previstas. </w:t>
      </w:r>
    </w:p>
    <w:p w14:paraId="23AA4CC4" w14:textId="77777777" w:rsidR="0081448A" w:rsidRDefault="0081448A" w:rsidP="0081448A">
      <w:pPr>
        <w:ind w:left="142" w:right="13" w:firstLine="0"/>
      </w:pPr>
    </w:p>
    <w:p w14:paraId="603B0C58" w14:textId="77777777" w:rsidR="0081448A" w:rsidRDefault="0081448A" w:rsidP="0081448A">
      <w:pPr>
        <w:ind w:left="142" w:right="13" w:firstLine="0"/>
      </w:pPr>
      <w:r w:rsidRPr="0081448A">
        <w:rPr>
          <w:b/>
        </w:rPr>
        <w:t>2.2.2.2</w:t>
      </w:r>
      <w:r>
        <w:t xml:space="preserve"> </w:t>
      </w:r>
      <w:r w:rsidR="00E95248">
        <w:t xml:space="preserve">– Declaração de disponibilidade de pessoal técnico para integrar a equipe que executará </w:t>
      </w:r>
      <w:r w:rsidR="002051F5">
        <w:t>das obras</w:t>
      </w:r>
      <w:r w:rsidR="00E95248">
        <w:t xml:space="preserve"> objeto da licitação, assinada pelo representante legal da empresa, conforme Anexo X, devendo fazer parte da equipe que executará a obra:</w:t>
      </w:r>
    </w:p>
    <w:p w14:paraId="62964B45" w14:textId="545562A9" w:rsidR="00206F36" w:rsidRDefault="00E95248" w:rsidP="0081448A">
      <w:pPr>
        <w:ind w:left="142" w:right="13" w:firstLine="0"/>
      </w:pPr>
      <w:r>
        <w:t xml:space="preserve"> </w:t>
      </w:r>
    </w:p>
    <w:p w14:paraId="3AD28FC0" w14:textId="574FB951" w:rsidR="00206F36" w:rsidRDefault="0081448A" w:rsidP="0081448A">
      <w:pPr>
        <w:ind w:left="142" w:right="13" w:firstLine="0"/>
      </w:pPr>
      <w:r w:rsidRPr="0081448A">
        <w:rPr>
          <w:b/>
        </w:rPr>
        <w:t>2.2.2.3</w:t>
      </w:r>
      <w:r>
        <w:t xml:space="preserve"> </w:t>
      </w:r>
      <w:r w:rsidR="00E95248">
        <w:t xml:space="preserve">– 1 </w:t>
      </w:r>
      <w:r w:rsidR="002051F5">
        <w:t>(um)</w:t>
      </w:r>
      <w:r w:rsidR="00E95248">
        <w:t xml:space="preserve"> engenheiro civil, devidamente registrado no CREA ou arquiteto e urbanista, devidamente registrada no CAU, com experiência profissional comprovada em supervisão de serviços de natureza compatível com o objeto, para realizar 1 </w:t>
      </w:r>
      <w:r w:rsidR="002051F5">
        <w:t>(uma)</w:t>
      </w:r>
      <w:r w:rsidR="00E95248">
        <w:t xml:space="preserve"> visita diária ao local dos serviços </w:t>
      </w:r>
      <w:r w:rsidR="00773FC3">
        <w:t>e sempre</w:t>
      </w:r>
      <w:r w:rsidR="00E95248">
        <w:t xml:space="preserve"> que necessário; </w:t>
      </w:r>
    </w:p>
    <w:p w14:paraId="5412DF23" w14:textId="77777777" w:rsidR="0081448A" w:rsidRDefault="0081448A" w:rsidP="0081448A">
      <w:pPr>
        <w:ind w:left="142" w:right="13" w:firstLine="0"/>
      </w:pPr>
    </w:p>
    <w:p w14:paraId="3AE191FD" w14:textId="2501861E" w:rsidR="00206F36" w:rsidRDefault="0081448A" w:rsidP="0081448A">
      <w:pPr>
        <w:pStyle w:val="PargrafodaLista"/>
        <w:ind w:left="142" w:right="13" w:firstLine="0"/>
      </w:pPr>
      <w:r w:rsidRPr="0081448A">
        <w:rPr>
          <w:b/>
        </w:rPr>
        <w:t>2.2.2.4</w:t>
      </w:r>
      <w:r>
        <w:t xml:space="preserve"> </w:t>
      </w:r>
      <w:r w:rsidR="00E95248">
        <w:t xml:space="preserve">– 1 </w:t>
      </w:r>
      <w:r w:rsidR="00773FC3">
        <w:t>(um)</w:t>
      </w:r>
      <w:r w:rsidR="00E95248">
        <w:t xml:space="preserve"> encarregado, com experiência em trabalhos de natureza compatível com o objeto licitado, para permanecer na obra durante todo o período de execução da obra; </w:t>
      </w:r>
    </w:p>
    <w:p w14:paraId="73071256" w14:textId="77777777" w:rsidR="0081448A" w:rsidRDefault="0081448A" w:rsidP="0081448A">
      <w:pPr>
        <w:pStyle w:val="PargrafodaLista"/>
        <w:ind w:left="142" w:right="13" w:firstLine="0"/>
      </w:pPr>
    </w:p>
    <w:p w14:paraId="7AAA7D8F" w14:textId="7157582A" w:rsidR="00206F36" w:rsidRDefault="0081448A" w:rsidP="0081448A">
      <w:pPr>
        <w:ind w:left="142" w:right="13" w:firstLine="0"/>
      </w:pPr>
      <w:r w:rsidRPr="0081448A">
        <w:rPr>
          <w:b/>
        </w:rPr>
        <w:t>2.2.2.5</w:t>
      </w:r>
      <w:r>
        <w:t xml:space="preserve"> </w:t>
      </w:r>
      <w:r w:rsidR="00E95248">
        <w:t xml:space="preserve">– </w:t>
      </w:r>
      <w:r w:rsidR="00773FC3">
        <w:t>O</w:t>
      </w:r>
      <w:r w:rsidR="00E95248">
        <w:t xml:space="preserve"> responsável técnico a ser indicado na ART ou RRT </w:t>
      </w:r>
      <w:r w:rsidR="00773FC3">
        <w:t>relativo (</w:t>
      </w:r>
      <w:r w:rsidR="00E95248">
        <w:t xml:space="preserve">a) ao contrato; </w:t>
      </w:r>
    </w:p>
    <w:p w14:paraId="3EDE24E4" w14:textId="77777777" w:rsidR="0081448A" w:rsidRDefault="0081448A" w:rsidP="0081448A">
      <w:pPr>
        <w:ind w:left="142" w:right="13" w:firstLine="0"/>
      </w:pPr>
    </w:p>
    <w:p w14:paraId="799FD14E" w14:textId="487032DF" w:rsidR="00206F36" w:rsidRDefault="00E95248" w:rsidP="00554FAA">
      <w:pPr>
        <w:pStyle w:val="PargrafodaLista"/>
        <w:numPr>
          <w:ilvl w:val="3"/>
          <w:numId w:val="37"/>
        </w:numPr>
        <w:ind w:left="142" w:right="13" w:firstLine="0"/>
      </w:pPr>
      <w:r>
        <w:t xml:space="preserve">– </w:t>
      </w:r>
      <w:r w:rsidR="00DB6439">
        <w:t>O</w:t>
      </w:r>
      <w:r>
        <w:t xml:space="preserve"> responsável técnico indicado no atestado </w:t>
      </w:r>
      <w:r w:rsidR="002E6D65">
        <w:t xml:space="preserve">ou na Certidão </w:t>
      </w:r>
      <w:r>
        <w:t>de A</w:t>
      </w:r>
      <w:r w:rsidR="002E6D65">
        <w:t>cervo Técnico apresentado</w:t>
      </w:r>
      <w:r>
        <w:t xml:space="preserve">; </w:t>
      </w:r>
    </w:p>
    <w:p w14:paraId="1DDEAD48" w14:textId="77777777" w:rsidR="00B40B59" w:rsidRDefault="00B40B59">
      <w:pPr>
        <w:ind w:left="171" w:right="13"/>
      </w:pPr>
    </w:p>
    <w:p w14:paraId="032D8F02" w14:textId="479FAB21" w:rsidR="00206F36" w:rsidRPr="00BA28FA" w:rsidRDefault="002E6D65">
      <w:pPr>
        <w:ind w:left="171" w:right="13"/>
        <w:rPr>
          <w:b/>
          <w:color w:val="auto"/>
        </w:rPr>
      </w:pPr>
      <w:r>
        <w:t>Obs.: O</w:t>
      </w:r>
      <w:r w:rsidR="00E95248">
        <w:t xml:space="preserve"> profissional </w:t>
      </w:r>
      <w:r>
        <w:t>deverá ser sócio, proprietário, empregado</w:t>
      </w:r>
      <w:r w:rsidR="00E95248">
        <w:t xml:space="preserve"> ou </w:t>
      </w:r>
      <w:r w:rsidR="0086084F">
        <w:t>contratado do</w:t>
      </w:r>
      <w:r w:rsidR="00E95248">
        <w:t xml:space="preserve"> licitante na data da assinatura do contrato, admitindo-se su</w:t>
      </w:r>
      <w:r>
        <w:t xml:space="preserve">a substituição por </w:t>
      </w:r>
      <w:r>
        <w:lastRenderedPageBreak/>
        <w:t>profissional</w:t>
      </w:r>
      <w:r w:rsidR="00E95248">
        <w:t xml:space="preserve"> de experiência equivalente ou superior. </w:t>
      </w:r>
      <w:r w:rsidR="0081448A" w:rsidRPr="00BA28FA">
        <w:rPr>
          <w:b/>
          <w:color w:val="auto"/>
        </w:rPr>
        <w:t xml:space="preserve">UM ÚNICO PROFISSIONAL PODERÁ ATENDER AOS TRÊS QUESITOS. </w:t>
      </w:r>
    </w:p>
    <w:p w14:paraId="204BFABB" w14:textId="77777777" w:rsidR="00B40B59" w:rsidRDefault="00B40B59" w:rsidP="00B40B59">
      <w:pPr>
        <w:ind w:left="142" w:right="13"/>
      </w:pPr>
    </w:p>
    <w:p w14:paraId="2535F782" w14:textId="5F2B6660" w:rsidR="00B40B59" w:rsidRDefault="00E95248" w:rsidP="00554FAA">
      <w:pPr>
        <w:pStyle w:val="PargrafodaLista"/>
        <w:numPr>
          <w:ilvl w:val="1"/>
          <w:numId w:val="37"/>
        </w:numPr>
        <w:ind w:left="567" w:right="13" w:hanging="425"/>
      </w:pPr>
      <w:r>
        <w:t xml:space="preserve">- Termo de Vistoria – Anexo III e/ou </w:t>
      </w:r>
      <w:r w:rsidR="00C46929">
        <w:t xml:space="preserve">a </w:t>
      </w:r>
      <w:r>
        <w:t xml:space="preserve">declaração de não visita técnica; </w:t>
      </w:r>
    </w:p>
    <w:p w14:paraId="1A096F25" w14:textId="77777777" w:rsidR="00B40B59" w:rsidRDefault="00B40B59" w:rsidP="00B40B59">
      <w:pPr>
        <w:pStyle w:val="PargrafodaLista"/>
        <w:ind w:left="142" w:right="13" w:firstLine="0"/>
      </w:pPr>
    </w:p>
    <w:p w14:paraId="05D3E1F9" w14:textId="647FD5F1" w:rsidR="00206F36" w:rsidRDefault="0081448A" w:rsidP="00B40B59">
      <w:pPr>
        <w:pStyle w:val="PargrafodaLista"/>
        <w:ind w:left="142" w:right="13" w:firstLine="0"/>
      </w:pPr>
      <w:r>
        <w:rPr>
          <w:b/>
        </w:rPr>
        <w:t>2.3.1</w:t>
      </w:r>
      <w:r w:rsidR="00E95248">
        <w:t xml:space="preserve"> -  Declaração de Cumprimento do Disposto no inciso XXXIII do Art. 7</w:t>
      </w:r>
      <w:r w:rsidR="00DB6439">
        <w:t>º da</w:t>
      </w:r>
      <w:r w:rsidR="00E95248">
        <w:t xml:space="preserve"> Constituição da República - Anexo VI; </w:t>
      </w:r>
    </w:p>
    <w:p w14:paraId="732EA8D5" w14:textId="77777777" w:rsidR="00B40B59" w:rsidRDefault="00B40B59" w:rsidP="00B40B59">
      <w:pPr>
        <w:pStyle w:val="PargrafodaLista"/>
        <w:ind w:left="142" w:right="13" w:firstLine="0"/>
      </w:pPr>
    </w:p>
    <w:p w14:paraId="2C90C150" w14:textId="77777777" w:rsidR="00206F36" w:rsidRDefault="00E95248" w:rsidP="00554FAA">
      <w:pPr>
        <w:numPr>
          <w:ilvl w:val="2"/>
          <w:numId w:val="9"/>
        </w:numPr>
        <w:ind w:left="142" w:right="13"/>
      </w:pPr>
      <w:r>
        <w:t xml:space="preserve">- Declaração de Inexistência de fato impeditivo Modelo do Anexo VII; </w:t>
      </w:r>
    </w:p>
    <w:p w14:paraId="3EA4DA09" w14:textId="77777777" w:rsidR="00B40B59" w:rsidRDefault="00B40B59" w:rsidP="00B40B59">
      <w:pPr>
        <w:ind w:left="851" w:right="13" w:firstLine="0"/>
      </w:pPr>
    </w:p>
    <w:p w14:paraId="4854D8D8" w14:textId="77777777" w:rsidR="00206F36" w:rsidRDefault="00E95248" w:rsidP="00554FAA">
      <w:pPr>
        <w:numPr>
          <w:ilvl w:val="2"/>
          <w:numId w:val="9"/>
        </w:numPr>
        <w:ind w:left="284" w:right="13" w:hanging="142"/>
      </w:pPr>
      <w:r>
        <w:t xml:space="preserve">- Declaração de Microempresa e Empresa de pequeno porte modelo do Anexo VIII; </w:t>
      </w:r>
    </w:p>
    <w:p w14:paraId="0A978620" w14:textId="77777777" w:rsidR="0081448A" w:rsidRDefault="0081448A" w:rsidP="0081448A">
      <w:pPr>
        <w:ind w:left="0" w:right="13" w:firstLine="0"/>
      </w:pPr>
    </w:p>
    <w:p w14:paraId="7A0FA94C" w14:textId="302B5114" w:rsidR="00206F36" w:rsidRDefault="00E95248" w:rsidP="00554FAA">
      <w:pPr>
        <w:numPr>
          <w:ilvl w:val="2"/>
          <w:numId w:val="9"/>
        </w:numPr>
        <w:ind w:left="851" w:right="13" w:hanging="709"/>
      </w:pPr>
      <w:r>
        <w:t xml:space="preserve">- Declaração de opção pelo </w:t>
      </w:r>
      <w:r w:rsidR="004E38B2">
        <w:t>“Simples</w:t>
      </w:r>
      <w:r>
        <w:t xml:space="preserve"> Nacional” - Anexo IX; </w:t>
      </w:r>
    </w:p>
    <w:p w14:paraId="554D736B" w14:textId="77777777" w:rsidR="00B40B59" w:rsidRDefault="00B40B59" w:rsidP="00B40B59">
      <w:pPr>
        <w:ind w:left="851" w:right="13" w:firstLine="0"/>
      </w:pPr>
    </w:p>
    <w:p w14:paraId="45DED46D" w14:textId="7D343452" w:rsidR="00206F36" w:rsidRDefault="0081448A">
      <w:pPr>
        <w:ind w:left="171" w:right="13"/>
      </w:pPr>
      <w:r>
        <w:rPr>
          <w:b/>
        </w:rPr>
        <w:t>2.3.5</w:t>
      </w:r>
      <w:r w:rsidR="00FB0969">
        <w:rPr>
          <w:b/>
        </w:rPr>
        <w:t xml:space="preserve"> </w:t>
      </w:r>
      <w:r w:rsidR="00E95248">
        <w:t xml:space="preserve">- Declaração formal de disponibilidade de </w:t>
      </w:r>
      <w:r w:rsidR="0095523A">
        <w:rPr>
          <w:b/>
        </w:rPr>
        <w:t>RECURSOS HUMANOS E MATERIAIS/EQUIPAMENTOS/FERRAMENTAS</w:t>
      </w:r>
      <w:r w:rsidR="00E95248">
        <w:rPr>
          <w:b/>
        </w:rPr>
        <w:t xml:space="preserve"> </w:t>
      </w:r>
      <w:r w:rsidR="00E95248">
        <w:t xml:space="preserve">necessários ao cumprimento o objeto desta licitação, assinada pelo representante legal da empresa. </w:t>
      </w:r>
    </w:p>
    <w:p w14:paraId="10883158" w14:textId="77777777" w:rsidR="00206F36" w:rsidRDefault="00E95248">
      <w:pPr>
        <w:spacing w:after="0" w:line="259" w:lineRule="auto"/>
        <w:ind w:left="0" w:right="0" w:firstLine="0"/>
        <w:jc w:val="left"/>
      </w:pPr>
      <w:r>
        <w:t xml:space="preserve"> </w:t>
      </w:r>
    </w:p>
    <w:p w14:paraId="53D9A4FB" w14:textId="099E6E7E" w:rsidR="00206F36" w:rsidRPr="0081448A" w:rsidRDefault="00E95248" w:rsidP="00554FAA">
      <w:pPr>
        <w:pStyle w:val="PargrafodaLista"/>
        <w:numPr>
          <w:ilvl w:val="1"/>
          <w:numId w:val="9"/>
        </w:numPr>
        <w:tabs>
          <w:tab w:val="center" w:pos="567"/>
        </w:tabs>
        <w:spacing w:after="14"/>
        <w:ind w:right="0"/>
        <w:jc w:val="left"/>
        <w:rPr>
          <w:b/>
        </w:rPr>
      </w:pPr>
      <w:r w:rsidRPr="0081448A">
        <w:rPr>
          <w:b/>
        </w:rPr>
        <w:t xml:space="preserve">– Qualificação Econômico-Financeira: </w:t>
      </w:r>
    </w:p>
    <w:p w14:paraId="5249D560" w14:textId="77777777" w:rsidR="00FB0969" w:rsidRDefault="00FB0969" w:rsidP="00B40B59">
      <w:pPr>
        <w:tabs>
          <w:tab w:val="center" w:pos="3058"/>
        </w:tabs>
        <w:spacing w:after="14"/>
        <w:ind w:left="142" w:right="0" w:firstLine="0"/>
        <w:jc w:val="left"/>
      </w:pPr>
    </w:p>
    <w:p w14:paraId="5F9B0ADF" w14:textId="2E470B12" w:rsidR="00206F36" w:rsidRDefault="0081448A" w:rsidP="00717768">
      <w:pPr>
        <w:ind w:left="851" w:right="13" w:hanging="680"/>
      </w:pPr>
      <w:r w:rsidRPr="0081448A">
        <w:rPr>
          <w:b/>
        </w:rPr>
        <w:t>2.4.1</w:t>
      </w:r>
      <w:r>
        <w:t xml:space="preserve"> </w:t>
      </w:r>
      <w:r w:rsidR="00E95248">
        <w:t>– Balanço Patrimonial e demonstrações contábeis d</w:t>
      </w:r>
      <w:r w:rsidR="00B40B59">
        <w:t>o último exercício social</w:t>
      </w:r>
      <w:r w:rsidR="00E95248">
        <w:t xml:space="preserve">, já exigíveis e apresentados na forma da lei, que comprovem a boa situação financeira da empresa, vedada a sua substituição por balancetes ou balanços provisórios. </w:t>
      </w:r>
    </w:p>
    <w:p w14:paraId="3D4D1C77" w14:textId="77777777" w:rsidR="00FB0969" w:rsidRDefault="00FB0969" w:rsidP="00FB0969">
      <w:pPr>
        <w:ind w:left="171" w:right="13" w:firstLine="0"/>
      </w:pPr>
    </w:p>
    <w:p w14:paraId="59FCF71C" w14:textId="065FE671" w:rsidR="00206F36" w:rsidRDefault="00FB0969" w:rsidP="00554FAA">
      <w:pPr>
        <w:pStyle w:val="PargrafodaLista"/>
        <w:numPr>
          <w:ilvl w:val="2"/>
          <w:numId w:val="38"/>
        </w:numPr>
        <w:ind w:right="13"/>
      </w:pPr>
      <w:r>
        <w:t>– Se</w:t>
      </w:r>
      <w:r w:rsidR="00E95248">
        <w:t xml:space="preserve"> necessário a atualização monetária do Balanço Patrimonial, deverá ser apresentado, juntamente com os documentos em apreço, o memorial de cálculo correspondente, assinado pelo contador. </w:t>
      </w:r>
    </w:p>
    <w:p w14:paraId="454D1CF5" w14:textId="77777777" w:rsidR="00FB0969" w:rsidRDefault="00FB0969" w:rsidP="00FB0969">
      <w:pPr>
        <w:ind w:left="0" w:right="13" w:firstLine="0"/>
      </w:pPr>
    </w:p>
    <w:p w14:paraId="58A0CECD" w14:textId="778B1501" w:rsidR="00206F36" w:rsidRDefault="00FB0969" w:rsidP="00554FAA">
      <w:pPr>
        <w:pStyle w:val="PargrafodaLista"/>
        <w:numPr>
          <w:ilvl w:val="2"/>
          <w:numId w:val="38"/>
        </w:numPr>
        <w:ind w:right="13"/>
      </w:pPr>
      <w:r>
        <w:t>– As</w:t>
      </w:r>
      <w:r w:rsidR="00E95248">
        <w:t xml:space="preserve"> empresas com menos de um exercício financeiro devem cumprir a exigência deste item mediante apresentação de Balanço de Abertura ou do </w:t>
      </w:r>
      <w:r w:rsidR="008D5E1E" w:rsidRPr="008D5E1E">
        <w:rPr>
          <w:b/>
          <w:u w:val="single" w:color="000000"/>
        </w:rPr>
        <w:t>ÚLTIMO BALANÇO PATRIMONIAL</w:t>
      </w:r>
      <w:r w:rsidR="008D5E1E">
        <w:t xml:space="preserve"> </w:t>
      </w:r>
      <w:r w:rsidR="00E95248">
        <w:t xml:space="preserve">levantado, conforme o caso. </w:t>
      </w:r>
    </w:p>
    <w:p w14:paraId="1388F359" w14:textId="77777777" w:rsidR="00FB0969" w:rsidRDefault="00FB0969" w:rsidP="00FB0969">
      <w:pPr>
        <w:ind w:left="0" w:right="13" w:firstLine="0"/>
      </w:pPr>
    </w:p>
    <w:p w14:paraId="2C2A8250" w14:textId="01CEB828" w:rsidR="00206F36" w:rsidRDefault="00DB6439" w:rsidP="00717768">
      <w:pPr>
        <w:ind w:left="851" w:right="13" w:hanging="686"/>
      </w:pPr>
      <w:r w:rsidRPr="00FB0969">
        <w:rPr>
          <w:b/>
        </w:rPr>
        <w:t>2.4</w:t>
      </w:r>
      <w:r w:rsidR="0081448A">
        <w:rPr>
          <w:b/>
        </w:rPr>
        <w:t>.4</w:t>
      </w:r>
      <w:r w:rsidR="00FB0969">
        <w:t xml:space="preserve"> - Q</w:t>
      </w:r>
      <w:r>
        <w:t>uando</w:t>
      </w:r>
      <w:r w:rsidR="00E95248">
        <w:t xml:space="preserve"> optante pelo SIMPLES nacional: apresentar comprovante da opção pelo SIMPLES obtido no sitio da Secreta</w:t>
      </w:r>
      <w:r w:rsidR="00717768">
        <w:t xml:space="preserve">ria da Receita Federal; </w:t>
      </w:r>
      <w:r w:rsidR="00E95248">
        <w:t xml:space="preserve">Quando </w:t>
      </w:r>
      <w:r w:rsidR="00E95248">
        <w:rPr>
          <w:b/>
        </w:rPr>
        <w:t xml:space="preserve">não </w:t>
      </w:r>
      <w:r w:rsidR="00E95248">
        <w:t xml:space="preserve">optante pelo SIMPLES nacional: apresentar declaração de Imposto de Renda ou Balanço Patrimonial e demonstração do resultado do exercício DRE, comprovando ter receita bruta dentro dos limites estabelecidos nos incisos I e II, do artigo 3º, da Lei Complementar nº 123/06. </w:t>
      </w:r>
    </w:p>
    <w:p w14:paraId="13D2F99C" w14:textId="77777777" w:rsidR="00FB0969" w:rsidRDefault="00FB0969" w:rsidP="00717768">
      <w:pPr>
        <w:ind w:left="851" w:right="13" w:hanging="686"/>
      </w:pPr>
    </w:p>
    <w:p w14:paraId="75D609DB" w14:textId="77777777" w:rsidR="00206F36" w:rsidRDefault="00E95248">
      <w:pPr>
        <w:ind w:left="171" w:right="13"/>
      </w:pPr>
      <w:r w:rsidRPr="00717768">
        <w:rPr>
          <w:color w:val="FF0000"/>
        </w:rPr>
        <w:t xml:space="preserve">OBSERVAÇÃO: </w:t>
      </w:r>
    </w:p>
    <w:p w14:paraId="03F4DCD0" w14:textId="77777777" w:rsidR="00717768" w:rsidRDefault="00717768">
      <w:pPr>
        <w:ind w:left="171" w:right="13"/>
      </w:pPr>
    </w:p>
    <w:p w14:paraId="0BE1306A" w14:textId="77777777" w:rsidR="00FB0969" w:rsidRDefault="00E95248" w:rsidP="00554FAA">
      <w:pPr>
        <w:pStyle w:val="PargrafodaLista"/>
        <w:numPr>
          <w:ilvl w:val="0"/>
          <w:numId w:val="53"/>
        </w:numPr>
        <w:ind w:right="13"/>
      </w:pPr>
      <w:r>
        <w:t xml:space="preserve">Serão considerados aceitos como na forma de lei o Balanço Patrimonial (Inclusive o de abertura) e demonstrações contábeis assim apresentados: </w:t>
      </w:r>
    </w:p>
    <w:p w14:paraId="5CFBA04A" w14:textId="77777777" w:rsidR="00FB0969" w:rsidRDefault="00FB0969">
      <w:pPr>
        <w:ind w:left="171" w:right="13"/>
      </w:pPr>
    </w:p>
    <w:p w14:paraId="2F450BBF" w14:textId="6D5D28BA" w:rsidR="00206F36" w:rsidRDefault="00E95248">
      <w:pPr>
        <w:ind w:left="171" w:right="13"/>
      </w:pPr>
      <w:r>
        <w:t xml:space="preserve">a) </w:t>
      </w:r>
      <w:r w:rsidR="00FB0969">
        <w:t xml:space="preserve"> P</w:t>
      </w:r>
      <w:r>
        <w:t xml:space="preserve">ublicados em Diário Oficial; ou </w:t>
      </w:r>
    </w:p>
    <w:p w14:paraId="06E07B87" w14:textId="77777777" w:rsidR="00206F36" w:rsidRDefault="00DB6439" w:rsidP="00554FAA">
      <w:pPr>
        <w:numPr>
          <w:ilvl w:val="0"/>
          <w:numId w:val="10"/>
        </w:numPr>
        <w:ind w:right="13" w:hanging="364"/>
      </w:pPr>
      <w:r>
        <w:t>Publicados</w:t>
      </w:r>
      <w:r w:rsidR="00E95248">
        <w:t xml:space="preserve"> em Jornal; ou </w:t>
      </w:r>
    </w:p>
    <w:p w14:paraId="6CEF950D" w14:textId="77777777" w:rsidR="00206F36" w:rsidRDefault="00DB6439" w:rsidP="00554FAA">
      <w:pPr>
        <w:numPr>
          <w:ilvl w:val="0"/>
          <w:numId w:val="10"/>
        </w:numPr>
        <w:ind w:right="13" w:hanging="364"/>
      </w:pPr>
      <w:r>
        <w:t>Por</w:t>
      </w:r>
      <w:r w:rsidR="00E95248">
        <w:t xml:space="preserve"> cópia ou fotocópia registrada ou autenticada na Junta Comercial da sede ou domicílio da licitante; ou </w:t>
      </w:r>
    </w:p>
    <w:p w14:paraId="3E35F79A" w14:textId="77777777" w:rsidR="00206F36" w:rsidRDefault="00DB6439" w:rsidP="00554FAA">
      <w:pPr>
        <w:numPr>
          <w:ilvl w:val="0"/>
          <w:numId w:val="10"/>
        </w:numPr>
        <w:ind w:right="13" w:hanging="364"/>
      </w:pPr>
      <w:r>
        <w:t>Por</w:t>
      </w:r>
      <w:r w:rsidR="00E95248">
        <w:t xml:space="preserve"> cópia ou fotocópia do livro Diário, devidamente autenticado na Junta Comercial da sede ou domicílio da licitante ou em outro órgão equivalente, inclusive com os Termos de Abertura e de Encerramento. </w:t>
      </w:r>
    </w:p>
    <w:p w14:paraId="29F0642E" w14:textId="77777777" w:rsidR="00FB0969" w:rsidRDefault="00FB0969" w:rsidP="004A3432">
      <w:pPr>
        <w:ind w:left="529" w:right="13" w:firstLine="0"/>
      </w:pPr>
    </w:p>
    <w:p w14:paraId="3768ADBB" w14:textId="7AB12A85" w:rsidR="00206F36" w:rsidRDefault="0081448A">
      <w:pPr>
        <w:ind w:left="171" w:right="13"/>
      </w:pPr>
      <w:r>
        <w:rPr>
          <w:b/>
        </w:rPr>
        <w:t>2.4.5</w:t>
      </w:r>
      <w:r w:rsidR="00E95248">
        <w:t xml:space="preserve"> – Os documentos relativos ao subitem </w:t>
      </w:r>
      <w:r w:rsidR="00E95248" w:rsidRPr="0095523A">
        <w:rPr>
          <w:b/>
        </w:rPr>
        <w:t xml:space="preserve">2.4.1 </w:t>
      </w:r>
      <w:r w:rsidR="00E95248">
        <w:t xml:space="preserve">deverão ser apresentados contendo assinatura do representante legal da empresa licitante e do seu </w:t>
      </w:r>
      <w:r w:rsidR="00DB6439">
        <w:t>contador,</w:t>
      </w:r>
      <w:r w:rsidR="00E95248">
        <w:t xml:space="preserve"> ou, mediante publicação no Órgão de Imprensa Oficial, devendo, neste caso, permitir a identificação do veículo e a data de sua publicação. A indicação do nome do contador e do número do seu registro no Conselho Regional de Contabilidade – CRC – </w:t>
      </w:r>
      <w:r>
        <w:rPr>
          <w:b/>
        </w:rPr>
        <w:t>SÃO INDISPENSÁVEIS</w:t>
      </w:r>
      <w:r>
        <w:t xml:space="preserve">. </w:t>
      </w:r>
    </w:p>
    <w:p w14:paraId="53A586A9" w14:textId="77777777" w:rsidR="00FB0969" w:rsidRDefault="00FB0969">
      <w:pPr>
        <w:ind w:left="171" w:right="13"/>
      </w:pPr>
    </w:p>
    <w:p w14:paraId="45DDB028" w14:textId="24DAB7AE" w:rsidR="00206F36" w:rsidRDefault="0081448A">
      <w:pPr>
        <w:ind w:left="171" w:right="13"/>
      </w:pPr>
      <w:r>
        <w:rPr>
          <w:b/>
        </w:rPr>
        <w:t>2.4.6</w:t>
      </w:r>
      <w:r w:rsidR="00E95248">
        <w:t xml:space="preserve"> – As licitantes deverão preencher, também, o Anexo V – Análise Contábil-financeira </w:t>
      </w:r>
      <w:r w:rsidR="00E95248">
        <w:rPr>
          <w:b/>
        </w:rPr>
        <w:t>ATUALIZADO</w:t>
      </w:r>
      <w:r w:rsidR="00E95248">
        <w:t>, com todas as informações ali contidas, que são i</w:t>
      </w:r>
      <w:r w:rsidR="0095523A">
        <w:t>ndispensáveis ao atendimento do edital.</w:t>
      </w:r>
    </w:p>
    <w:p w14:paraId="4441E4EC" w14:textId="77777777" w:rsidR="0095523A" w:rsidRDefault="0095523A">
      <w:pPr>
        <w:ind w:left="171" w:right="13"/>
      </w:pPr>
    </w:p>
    <w:p w14:paraId="64BBC479" w14:textId="3B659CEC" w:rsidR="00206F36" w:rsidRDefault="0095523A">
      <w:pPr>
        <w:ind w:left="171" w:right="13"/>
      </w:pPr>
      <w:r w:rsidRPr="0095523A">
        <w:rPr>
          <w:b/>
        </w:rPr>
        <w:t>a)</w:t>
      </w:r>
      <w:r>
        <w:t xml:space="preserve"> </w:t>
      </w:r>
      <w:r w:rsidR="00E95248">
        <w:t xml:space="preserve">– A boa situação financeira da licitante será avaliada pelos índices de Liquidez Geral (LG), Liquidez Seca, Liquidez Corrente (LC), Solvência Geral (SG) e Índice de composição de capitais, resultantes da Análise Contábil- financeira, constante do Anexo VI. </w:t>
      </w:r>
    </w:p>
    <w:p w14:paraId="05772200" w14:textId="77777777" w:rsidR="004A3432" w:rsidRDefault="004A3432">
      <w:pPr>
        <w:ind w:left="171" w:right="13"/>
      </w:pPr>
    </w:p>
    <w:p w14:paraId="126D3CE9" w14:textId="6B709A8C" w:rsidR="00206F36" w:rsidRDefault="0081448A">
      <w:pPr>
        <w:ind w:left="171" w:right="13"/>
      </w:pPr>
      <w:r>
        <w:rPr>
          <w:b/>
        </w:rPr>
        <w:t>2.4.7</w:t>
      </w:r>
      <w:r w:rsidR="00E95248">
        <w:t xml:space="preserve"> – Será considerada apta financeiramente a empresa que atingir </w:t>
      </w:r>
      <w:r w:rsidR="00E95248">
        <w:rPr>
          <w:b/>
        </w:rPr>
        <w:t>os índices mínimos = 1,0</w:t>
      </w:r>
      <w:r w:rsidR="00E95248">
        <w:t xml:space="preserve">, referente aos índices de Liquidez Geral (LG), Liquidez Seca (LS), Liquidez Corrente (LC), Índice de Composição de Capitais. Quando à Solvência Geral (SG) deverá ser maior que 1,0. A licitante que apresentar o índice inferior ao parâmetro mínimo exigido, para Composição de Capitais deverá comprovar o capital social constante do Balanço Patrimonial do último exercício social, correspondente </w:t>
      </w:r>
      <w:r w:rsidR="004A3432">
        <w:t>à</w:t>
      </w:r>
      <w:r w:rsidR="00E95248">
        <w:t xml:space="preserve"> pelos menos 10% (dez por cento) do valor total da contratação. </w:t>
      </w:r>
    </w:p>
    <w:p w14:paraId="3E7D47E5" w14:textId="77777777" w:rsidR="004A3432" w:rsidRPr="00E3429A" w:rsidRDefault="004A3432">
      <w:pPr>
        <w:ind w:left="171" w:right="13"/>
        <w:rPr>
          <w:color w:val="auto"/>
        </w:rPr>
      </w:pPr>
    </w:p>
    <w:p w14:paraId="03C68027" w14:textId="4DAF8C9E" w:rsidR="00206F36" w:rsidRPr="00E3429A" w:rsidRDefault="0081448A">
      <w:pPr>
        <w:ind w:left="171" w:right="13"/>
        <w:rPr>
          <w:b/>
          <w:color w:val="auto"/>
        </w:rPr>
      </w:pPr>
      <w:r w:rsidRPr="00E3429A">
        <w:rPr>
          <w:b/>
          <w:color w:val="auto"/>
        </w:rPr>
        <w:t>2.4.8</w:t>
      </w:r>
      <w:r w:rsidR="00E95248" w:rsidRPr="00E3429A">
        <w:rPr>
          <w:b/>
          <w:color w:val="auto"/>
        </w:rPr>
        <w:t xml:space="preserve"> </w:t>
      </w:r>
      <w:r w:rsidR="00E95248" w:rsidRPr="00E3429A">
        <w:rPr>
          <w:color w:val="auto"/>
        </w:rPr>
        <w:t xml:space="preserve">– Prova de possuir </w:t>
      </w:r>
      <w:r w:rsidR="00E95248" w:rsidRPr="00E3429A">
        <w:rPr>
          <w:b/>
          <w:color w:val="auto"/>
        </w:rPr>
        <w:t>Patrimônio Líquido</w:t>
      </w:r>
      <w:r w:rsidR="00E95248" w:rsidRPr="00E3429A">
        <w:rPr>
          <w:color w:val="auto"/>
        </w:rPr>
        <w:t xml:space="preserve">, cujo valor seja igual ou superior a </w:t>
      </w:r>
      <w:r w:rsidR="00B63FB8" w:rsidRPr="00E3429A">
        <w:rPr>
          <w:b/>
          <w:color w:val="auto"/>
        </w:rPr>
        <w:t>R</w:t>
      </w:r>
      <w:r w:rsidR="00B63FB8" w:rsidRPr="00CC2B31">
        <w:rPr>
          <w:b/>
          <w:color w:val="auto"/>
        </w:rPr>
        <w:t xml:space="preserve">$ </w:t>
      </w:r>
      <w:r w:rsidR="00CC2B31" w:rsidRPr="00CC2B31">
        <w:rPr>
          <w:b/>
          <w:color w:val="auto"/>
        </w:rPr>
        <w:t>3.281,77</w:t>
      </w:r>
      <w:r w:rsidR="000E6C26">
        <w:rPr>
          <w:b/>
          <w:color w:val="auto"/>
        </w:rPr>
        <w:t xml:space="preserve"> </w:t>
      </w:r>
      <w:r w:rsidR="00B728A9" w:rsidRPr="00E3429A">
        <w:rPr>
          <w:b/>
          <w:color w:val="auto"/>
        </w:rPr>
        <w:t>(</w:t>
      </w:r>
      <w:r w:rsidR="00B728A9">
        <w:rPr>
          <w:b/>
          <w:color w:val="auto"/>
        </w:rPr>
        <w:t xml:space="preserve">VINTE E TRÊS MIL E SETENTA E OITO </w:t>
      </w:r>
      <w:r w:rsidR="000E6C26">
        <w:rPr>
          <w:b/>
          <w:color w:val="auto"/>
        </w:rPr>
        <w:t xml:space="preserve">REAIS E DEZ </w:t>
      </w:r>
      <w:r w:rsidR="005D77FC" w:rsidRPr="00E3429A">
        <w:rPr>
          <w:b/>
          <w:color w:val="auto"/>
        </w:rPr>
        <w:t>CENTAVOS)</w:t>
      </w:r>
      <w:r w:rsidR="004E38B2" w:rsidRPr="00E3429A">
        <w:rPr>
          <w:b/>
          <w:color w:val="auto"/>
        </w:rPr>
        <w:t xml:space="preserve"> </w:t>
      </w:r>
      <w:r w:rsidR="00E95248" w:rsidRPr="00E3429A">
        <w:rPr>
          <w:color w:val="auto"/>
        </w:rPr>
        <w:t>comprovando em relação à data da apresentação da proposta na forma da Lei, admitida a atualização para esta data</w:t>
      </w:r>
      <w:r w:rsidR="00D473BA" w:rsidRPr="00E3429A">
        <w:rPr>
          <w:color w:val="auto"/>
        </w:rPr>
        <w:t xml:space="preserve">, através de índices oficiais. </w:t>
      </w:r>
      <w:r w:rsidR="00D473BA" w:rsidRPr="00E3429A">
        <w:rPr>
          <w:b/>
          <w:color w:val="auto"/>
        </w:rPr>
        <w:t xml:space="preserve">VALOR DA OBRA ATRAVÉS DE PROJETO DE ENGENHARIA R$ </w:t>
      </w:r>
      <w:r w:rsidR="000D0B3C">
        <w:rPr>
          <w:b/>
          <w:color w:val="auto"/>
        </w:rPr>
        <w:t>32.817,79</w:t>
      </w:r>
      <w:r w:rsidR="00B62E27" w:rsidRPr="00B62E27">
        <w:rPr>
          <w:b/>
          <w:color w:val="auto"/>
        </w:rPr>
        <w:t xml:space="preserve"> </w:t>
      </w:r>
      <w:r w:rsidR="00CC2B31" w:rsidRPr="00E3429A">
        <w:rPr>
          <w:b/>
          <w:color w:val="auto"/>
        </w:rPr>
        <w:t>(</w:t>
      </w:r>
      <w:r w:rsidR="00CC2B31">
        <w:rPr>
          <w:b/>
          <w:color w:val="auto"/>
        </w:rPr>
        <w:t>TRINTA E DOIS MIL E OITOCENTOS E DEZESSETE REAIS E SETENTA E NOVE CENTAVOS</w:t>
      </w:r>
      <w:r w:rsidR="00B728A9" w:rsidRPr="00E3429A">
        <w:rPr>
          <w:b/>
          <w:color w:val="auto"/>
        </w:rPr>
        <w:t xml:space="preserve">). </w:t>
      </w:r>
    </w:p>
    <w:p w14:paraId="29CE2FDB" w14:textId="77777777" w:rsidR="0081448A" w:rsidRDefault="0081448A">
      <w:pPr>
        <w:ind w:left="171" w:right="13"/>
      </w:pPr>
    </w:p>
    <w:p w14:paraId="59568A05" w14:textId="77777777" w:rsidR="00481247" w:rsidRDefault="0081448A">
      <w:pPr>
        <w:ind w:left="171" w:right="13"/>
      </w:pPr>
      <w:r w:rsidRPr="0081448A">
        <w:rPr>
          <w:b/>
        </w:rPr>
        <w:t>2.4.9</w:t>
      </w:r>
      <w:r w:rsidR="00E95248">
        <w:t xml:space="preserve"> – Certidão negativa de falência ou concordata, expedida pelo cartório distribuidor da sede da pessoa jurídica, com prazo de validade vigente; </w:t>
      </w:r>
    </w:p>
    <w:p w14:paraId="1E6DD721" w14:textId="77777777" w:rsidR="00481247" w:rsidRDefault="00481247">
      <w:pPr>
        <w:ind w:left="171" w:right="13"/>
      </w:pPr>
    </w:p>
    <w:p w14:paraId="712F12E9" w14:textId="31E44D14" w:rsidR="00206F36" w:rsidRDefault="00481247">
      <w:pPr>
        <w:ind w:left="171" w:right="13"/>
      </w:pPr>
      <w:r w:rsidRPr="00481247">
        <w:rPr>
          <w:b/>
        </w:rPr>
        <w:t>a)</w:t>
      </w:r>
      <w:r>
        <w:t xml:space="preserve"> </w:t>
      </w:r>
      <w:r w:rsidR="00E95248">
        <w:t xml:space="preserve">- Os documentos relacionados no item 2 deste título poderão ser substituídos pelo Certificado de Registro Cadastral – CRC, da Prefeitura Municipal de </w:t>
      </w:r>
      <w:r w:rsidR="00E95248">
        <w:lastRenderedPageBreak/>
        <w:t xml:space="preserve">Carvalhópolis, em vigor na data de entrega dos envelopes, desde que expressamente indicados no referido cadastro. </w:t>
      </w:r>
    </w:p>
    <w:p w14:paraId="3105B3BD" w14:textId="77777777" w:rsidR="0081448A" w:rsidRDefault="0081448A">
      <w:pPr>
        <w:ind w:left="171" w:right="13"/>
      </w:pPr>
    </w:p>
    <w:p w14:paraId="35F55E12" w14:textId="75B9B1B6" w:rsidR="00206F36" w:rsidRDefault="00E95248" w:rsidP="00554FAA">
      <w:pPr>
        <w:pStyle w:val="PargrafodaLista"/>
        <w:numPr>
          <w:ilvl w:val="0"/>
          <w:numId w:val="38"/>
        </w:numPr>
        <w:ind w:left="426" w:right="13" w:hanging="284"/>
      </w:pPr>
      <w:r>
        <w:t>– O licitante que apresentar o CRC da Prefeitura M</w:t>
      </w:r>
      <w:r w:rsidR="0081448A">
        <w:t>unicipal de</w:t>
      </w:r>
      <w:r>
        <w:t xml:space="preserve"> Carvalhópolis deverá apresentar, também: </w:t>
      </w:r>
    </w:p>
    <w:p w14:paraId="211B649E" w14:textId="77777777" w:rsidR="0081448A" w:rsidRDefault="0081448A" w:rsidP="0081448A">
      <w:pPr>
        <w:pStyle w:val="PargrafodaLista"/>
        <w:ind w:left="525" w:right="13" w:firstLine="0"/>
      </w:pPr>
    </w:p>
    <w:p w14:paraId="2126A1E5" w14:textId="120261BE" w:rsidR="00206F36" w:rsidRDefault="0081448A" w:rsidP="0081448A">
      <w:pPr>
        <w:ind w:left="142" w:right="13"/>
      </w:pPr>
      <w:r w:rsidRPr="0081448A">
        <w:rPr>
          <w:b/>
        </w:rPr>
        <w:t>3.1</w:t>
      </w:r>
      <w:r w:rsidR="00E95248">
        <w:t xml:space="preserve"> - Comprovação de registro ou inscrição da empresa no Conselho Regional de Engenharia e Agronomia – CREA ou Conselho de Arquitetura e Urbanismo- CAU, Regularizado</w:t>
      </w:r>
      <w:r w:rsidR="00BA28FA">
        <w:t>.</w:t>
      </w:r>
      <w:r w:rsidR="00E95248">
        <w:t xml:space="preserve"> </w:t>
      </w:r>
    </w:p>
    <w:p w14:paraId="2263C2F9" w14:textId="77777777" w:rsidR="0095523A" w:rsidRDefault="0095523A" w:rsidP="0081448A">
      <w:pPr>
        <w:ind w:left="142" w:right="13"/>
      </w:pPr>
    </w:p>
    <w:p w14:paraId="621DA15C" w14:textId="4584F8D0" w:rsidR="00206F36" w:rsidRDefault="00E95248">
      <w:pPr>
        <w:ind w:left="171" w:right="13"/>
      </w:pPr>
      <w:r>
        <w:rPr>
          <w:b/>
        </w:rPr>
        <w:t xml:space="preserve">3.1.2 </w:t>
      </w:r>
      <w:r>
        <w:t>-</w:t>
      </w:r>
      <w:r w:rsidR="0081448A">
        <w:t xml:space="preserve"> </w:t>
      </w:r>
      <w:r>
        <w:t>1 (hum) atestado ou declaração de capacidade técnica, fornecido (s) por pessoa (s) jurídica (s) de direit</w:t>
      </w:r>
      <w:r w:rsidR="003B7CC8">
        <w:t>o público ou privado</w:t>
      </w:r>
      <w:r w:rsidR="0095523A">
        <w:t>, que comprove</w:t>
      </w:r>
      <w:r>
        <w:t xml:space="preserve"> a execução satisfatória de serviços pertinentes e compatíveis com o objeto, constando o endereço do contratante ou ser informado pelo licitante, de forma a permitir possível diligência que comprove a execução dos serviços de forma satisfatória. </w:t>
      </w:r>
    </w:p>
    <w:p w14:paraId="52D89A33" w14:textId="77777777" w:rsidR="0081448A" w:rsidRDefault="0081448A">
      <w:pPr>
        <w:ind w:left="171" w:right="13"/>
      </w:pPr>
    </w:p>
    <w:p w14:paraId="25C43817" w14:textId="6720F1E7" w:rsidR="00206F36" w:rsidRDefault="00E95248" w:rsidP="00554FAA">
      <w:pPr>
        <w:pStyle w:val="PargrafodaLista"/>
        <w:numPr>
          <w:ilvl w:val="0"/>
          <w:numId w:val="39"/>
        </w:numPr>
        <w:ind w:right="13"/>
      </w:pPr>
      <w:r>
        <w:t>-</w:t>
      </w:r>
      <w:r w:rsidR="0081448A">
        <w:t xml:space="preserve"> </w:t>
      </w:r>
      <w:r>
        <w:t xml:space="preserve">A licitante poderá utilizar o modelo de atestado do Anexo IV, ou apresentar outro já existente, deste que contenha as informações ali previstas. </w:t>
      </w:r>
    </w:p>
    <w:p w14:paraId="2EE01F63" w14:textId="77777777" w:rsidR="0081448A" w:rsidRDefault="0081448A" w:rsidP="0081448A">
      <w:pPr>
        <w:pStyle w:val="PargrafodaLista"/>
        <w:ind w:left="525" w:right="13" w:firstLine="0"/>
      </w:pPr>
    </w:p>
    <w:p w14:paraId="73A892E2" w14:textId="77777777" w:rsidR="00206F36" w:rsidRDefault="00E95248">
      <w:pPr>
        <w:ind w:left="171" w:right="13"/>
      </w:pPr>
      <w:r w:rsidRPr="0081448A">
        <w:rPr>
          <w:b/>
        </w:rPr>
        <w:t>3.1.3</w:t>
      </w:r>
      <w:r>
        <w:t xml:space="preserve"> – Declaração de disponibilidade de pessoal técnico para integrar a equipe que executará os serviços objeto da licitação, assinada pelo representante legal da empresa, conforme Anexo X, devendo fazer parte da equipe que executará os serviços: </w:t>
      </w:r>
    </w:p>
    <w:p w14:paraId="07CEE4C0" w14:textId="77777777" w:rsidR="0081448A" w:rsidRDefault="0081448A">
      <w:pPr>
        <w:ind w:left="171" w:right="13"/>
      </w:pPr>
    </w:p>
    <w:p w14:paraId="2517E1B6" w14:textId="18DA80F0" w:rsidR="00206F36" w:rsidRDefault="00E95248" w:rsidP="00554FAA">
      <w:pPr>
        <w:pStyle w:val="PargrafodaLista"/>
        <w:numPr>
          <w:ilvl w:val="0"/>
          <w:numId w:val="40"/>
        </w:numPr>
        <w:ind w:left="426" w:right="13" w:hanging="261"/>
      </w:pPr>
      <w:r>
        <w:t xml:space="preserve">– 1 </w:t>
      </w:r>
      <w:r w:rsidR="00DB6439">
        <w:t>(um)</w:t>
      </w:r>
      <w:r>
        <w:t xml:space="preserve"> engenheiro civil, devidamente registrado no CREA ou arquiteto e urbanista, devidamente registrado no CAU, com experiência profissional comprovada em supervisão de serviços de natureza compatível com o objeto, para realizar 1 </w:t>
      </w:r>
      <w:r w:rsidR="00DB6439">
        <w:t>(uma)</w:t>
      </w:r>
      <w:r>
        <w:t xml:space="preserve"> visita diária ao local dos serviços </w:t>
      </w:r>
      <w:r w:rsidR="00DB6439">
        <w:t>e sempre</w:t>
      </w:r>
      <w:r>
        <w:t xml:space="preserve"> que necessário; </w:t>
      </w:r>
    </w:p>
    <w:p w14:paraId="2553BF31" w14:textId="77777777" w:rsidR="0081448A" w:rsidRDefault="0081448A" w:rsidP="0081448A">
      <w:pPr>
        <w:pStyle w:val="PargrafodaLista"/>
        <w:ind w:left="525" w:right="13" w:firstLine="0"/>
      </w:pPr>
    </w:p>
    <w:p w14:paraId="203AD577" w14:textId="2E3A6C6E" w:rsidR="00206F36" w:rsidRDefault="00E95248" w:rsidP="00554FAA">
      <w:pPr>
        <w:pStyle w:val="PargrafodaLista"/>
        <w:numPr>
          <w:ilvl w:val="0"/>
          <w:numId w:val="40"/>
        </w:numPr>
        <w:ind w:right="13"/>
      </w:pPr>
      <w:r>
        <w:t xml:space="preserve">– 1 </w:t>
      </w:r>
      <w:r w:rsidR="00DB6439">
        <w:t>(um)</w:t>
      </w:r>
      <w:r>
        <w:t xml:space="preserve"> encarregado, com experiência em trabalhos de natureza compatível com o objeto licitado, para permanecer na obra durante todo o período de execução dos serviços; </w:t>
      </w:r>
    </w:p>
    <w:p w14:paraId="7C56EFCC" w14:textId="77777777" w:rsidR="0081448A" w:rsidRDefault="0081448A" w:rsidP="0081448A">
      <w:pPr>
        <w:ind w:left="0" w:right="13" w:firstLine="0"/>
      </w:pPr>
    </w:p>
    <w:p w14:paraId="0C1C019D" w14:textId="6CF42BC4" w:rsidR="00206F36" w:rsidRDefault="00E95248" w:rsidP="00554FAA">
      <w:pPr>
        <w:pStyle w:val="PargrafodaLista"/>
        <w:numPr>
          <w:ilvl w:val="0"/>
          <w:numId w:val="40"/>
        </w:numPr>
        <w:ind w:right="13"/>
      </w:pPr>
      <w:r>
        <w:t xml:space="preserve">– </w:t>
      </w:r>
      <w:r w:rsidR="00DB6439">
        <w:t>O</w:t>
      </w:r>
      <w:r>
        <w:t xml:space="preserve"> responsável técnico a ser indicado na ART ou RRT relativo</w:t>
      </w:r>
      <w:r w:rsidR="002051F5">
        <w:t xml:space="preserve"> </w:t>
      </w:r>
      <w:r>
        <w:t xml:space="preserve">(a) ao contrato; </w:t>
      </w:r>
    </w:p>
    <w:p w14:paraId="2E076681" w14:textId="77777777" w:rsidR="0081448A" w:rsidRDefault="0081448A" w:rsidP="0081448A">
      <w:pPr>
        <w:ind w:left="0" w:right="13" w:firstLine="0"/>
      </w:pPr>
    </w:p>
    <w:p w14:paraId="29768D2C" w14:textId="2968E424" w:rsidR="00206F36" w:rsidRDefault="00E95248" w:rsidP="00554FAA">
      <w:pPr>
        <w:pStyle w:val="PargrafodaLista"/>
        <w:numPr>
          <w:ilvl w:val="0"/>
          <w:numId w:val="40"/>
        </w:numPr>
        <w:ind w:right="13"/>
      </w:pPr>
      <w:r>
        <w:t>– o responsáv</w:t>
      </w:r>
      <w:r w:rsidR="005D77FC">
        <w:t>el técnico indicado no atestado ou na Certidão de Acervo Técnico apresentado</w:t>
      </w:r>
      <w:r>
        <w:t xml:space="preserve">; </w:t>
      </w:r>
    </w:p>
    <w:p w14:paraId="4F2F100F" w14:textId="77777777" w:rsidR="0081448A" w:rsidRDefault="0081448A" w:rsidP="0081448A">
      <w:pPr>
        <w:ind w:left="0" w:right="13" w:firstLine="0"/>
      </w:pPr>
    </w:p>
    <w:p w14:paraId="4412A01C" w14:textId="37D2A2E4" w:rsidR="00206F36" w:rsidRDefault="00E95248">
      <w:pPr>
        <w:ind w:left="171" w:right="13"/>
        <w:rPr>
          <w:b/>
        </w:rPr>
      </w:pPr>
      <w:r w:rsidRPr="0081448A">
        <w:rPr>
          <w:b/>
        </w:rPr>
        <w:t>Obs.:</w:t>
      </w:r>
      <w:r w:rsidR="005D77FC">
        <w:t xml:space="preserve"> O profissional deverá ser sócio</w:t>
      </w:r>
      <w:r>
        <w:t xml:space="preserve">, </w:t>
      </w:r>
      <w:r w:rsidR="005D77FC">
        <w:t>proprietário</w:t>
      </w:r>
      <w:r>
        <w:t>, e</w:t>
      </w:r>
      <w:r w:rsidR="005D77FC">
        <w:t>mpregado</w:t>
      </w:r>
      <w:r>
        <w:t xml:space="preserve"> ou contratado do licitante na data da assinatura do contrato, admitindo-se sua substituição por profissional de experiência equivalente ou superior. </w:t>
      </w:r>
      <w:r w:rsidR="0081448A" w:rsidRPr="0081448A">
        <w:rPr>
          <w:b/>
        </w:rPr>
        <w:t xml:space="preserve">UM ÚNICO PROFISSIONAL PODERÁ ATENDER AOS TRÊS QUESITOS. </w:t>
      </w:r>
    </w:p>
    <w:p w14:paraId="2D900A4F" w14:textId="77777777" w:rsidR="0081448A" w:rsidRPr="0081448A" w:rsidRDefault="0081448A">
      <w:pPr>
        <w:ind w:left="171" w:right="13"/>
      </w:pPr>
    </w:p>
    <w:p w14:paraId="199524D2" w14:textId="725D336D" w:rsidR="00206F36" w:rsidRDefault="00E95248">
      <w:pPr>
        <w:ind w:left="171" w:right="13"/>
      </w:pPr>
      <w:r w:rsidRPr="0081448A">
        <w:rPr>
          <w:b/>
        </w:rPr>
        <w:t>3.1.4</w:t>
      </w:r>
      <w:r>
        <w:t xml:space="preserve"> - Termo de Vistoria – </w:t>
      </w:r>
      <w:r w:rsidR="005D77FC" w:rsidRPr="005D77FC">
        <w:rPr>
          <w:b/>
        </w:rPr>
        <w:t>ANEXO III</w:t>
      </w:r>
      <w:r w:rsidR="005D77FC">
        <w:t xml:space="preserve"> </w:t>
      </w:r>
      <w:r>
        <w:t xml:space="preserve">e/ou declaração de não visita técnica; </w:t>
      </w:r>
    </w:p>
    <w:p w14:paraId="09E8408F" w14:textId="77777777" w:rsidR="0081448A" w:rsidRDefault="0081448A">
      <w:pPr>
        <w:ind w:left="171" w:right="13"/>
      </w:pPr>
    </w:p>
    <w:p w14:paraId="09B24D2E" w14:textId="77777777" w:rsidR="00206F36" w:rsidRDefault="00E95248">
      <w:pPr>
        <w:ind w:left="171" w:right="13"/>
      </w:pPr>
      <w:r w:rsidRPr="0081448A">
        <w:rPr>
          <w:b/>
        </w:rPr>
        <w:t>3.1.5</w:t>
      </w:r>
      <w:r>
        <w:t xml:space="preserve"> - Declaração de Cumprimento do Disposto no inciso XXXIII do Art. 7º da </w:t>
      </w:r>
    </w:p>
    <w:p w14:paraId="18479CBA" w14:textId="77777777" w:rsidR="00206F36" w:rsidRDefault="00E95248">
      <w:pPr>
        <w:ind w:left="171" w:right="13"/>
      </w:pPr>
      <w:r>
        <w:t xml:space="preserve">Constituição da República - Anexo VI </w:t>
      </w:r>
    </w:p>
    <w:p w14:paraId="69FAFD4A" w14:textId="77777777" w:rsidR="0081448A" w:rsidRDefault="0081448A">
      <w:pPr>
        <w:ind w:left="171" w:right="13"/>
      </w:pPr>
    </w:p>
    <w:p w14:paraId="0E545C32" w14:textId="7FAB4ECD" w:rsidR="00206F36" w:rsidRDefault="00E95248" w:rsidP="0081448A">
      <w:pPr>
        <w:ind w:left="171" w:right="13"/>
      </w:pPr>
      <w:r w:rsidRPr="0081448A">
        <w:rPr>
          <w:b/>
        </w:rPr>
        <w:t>3.1.6</w:t>
      </w:r>
      <w:r>
        <w:t xml:space="preserve">- Declaração de Inexistência de fato impeditivo Modelo do Anexo VII </w:t>
      </w:r>
    </w:p>
    <w:p w14:paraId="5CD3F299" w14:textId="77777777" w:rsidR="0081448A" w:rsidRDefault="0081448A" w:rsidP="0081448A">
      <w:pPr>
        <w:ind w:left="171" w:right="13"/>
      </w:pPr>
    </w:p>
    <w:p w14:paraId="5561AEB9" w14:textId="77777777" w:rsidR="00206F36" w:rsidRDefault="00E95248">
      <w:pPr>
        <w:ind w:left="171" w:right="13"/>
      </w:pPr>
      <w:r w:rsidRPr="0081448A">
        <w:rPr>
          <w:b/>
        </w:rPr>
        <w:t>3.1.7</w:t>
      </w:r>
      <w:r>
        <w:t xml:space="preserve">- Declaração de Microempresa e Empresa de pequeno porte modelo do Anexo VIII; </w:t>
      </w:r>
    </w:p>
    <w:p w14:paraId="1F78D0C4" w14:textId="75B05603" w:rsidR="00206F36" w:rsidRDefault="00E95248">
      <w:pPr>
        <w:ind w:left="171" w:right="13"/>
      </w:pPr>
      <w:r w:rsidRPr="0081448A">
        <w:rPr>
          <w:b/>
        </w:rPr>
        <w:t>3.1.8</w:t>
      </w:r>
      <w:r>
        <w:t xml:space="preserve">- Declaração de opção pelo </w:t>
      </w:r>
      <w:r w:rsidR="004E38B2">
        <w:t>“Simples</w:t>
      </w:r>
      <w:r>
        <w:t xml:space="preserve"> Nacional” - Anexo IX; </w:t>
      </w:r>
    </w:p>
    <w:p w14:paraId="4A0EB4F1" w14:textId="77777777" w:rsidR="0081448A" w:rsidRDefault="0081448A">
      <w:pPr>
        <w:ind w:left="171" w:right="13"/>
      </w:pPr>
    </w:p>
    <w:p w14:paraId="78EDB5B5" w14:textId="0EDC0789" w:rsidR="00206F36" w:rsidRDefault="00E95248">
      <w:pPr>
        <w:ind w:left="171" w:right="13"/>
      </w:pPr>
      <w:r w:rsidRPr="0081448A">
        <w:rPr>
          <w:b/>
        </w:rPr>
        <w:t>3.1.9</w:t>
      </w:r>
      <w:r w:rsidR="0081448A">
        <w:t xml:space="preserve"> </w:t>
      </w:r>
      <w:r>
        <w:t xml:space="preserve">- Declaração formal de disponibilidade de </w:t>
      </w:r>
      <w:r>
        <w:rPr>
          <w:b/>
        </w:rPr>
        <w:t xml:space="preserve">recursos humanos e materiais/equipamentos/ferramentas </w:t>
      </w:r>
      <w:r>
        <w:t>necessários ao cumprimento o objeto desta licitação, assinada pelo representante legal da empresa.</w:t>
      </w:r>
    </w:p>
    <w:p w14:paraId="2A19CC3E" w14:textId="77777777" w:rsidR="0081448A" w:rsidRDefault="0081448A">
      <w:pPr>
        <w:ind w:left="171" w:right="13"/>
      </w:pPr>
    </w:p>
    <w:p w14:paraId="5260DE09" w14:textId="77777777" w:rsidR="00206F36" w:rsidRDefault="00E95248">
      <w:pPr>
        <w:spacing w:after="14"/>
        <w:ind w:left="175" w:right="0" w:hanging="10"/>
      </w:pPr>
      <w:r>
        <w:rPr>
          <w:b/>
        </w:rPr>
        <w:t xml:space="preserve">Obs.: Os documentos que estiverem vencidos no intervalo da confecção do CRC e a data da abertura dos envelopes deste certame, deverão neste caso serem anexados ao CRC documentos dentro do prazo de validade. </w:t>
      </w:r>
    </w:p>
    <w:p w14:paraId="6932CDB8" w14:textId="77777777" w:rsidR="00206F36" w:rsidRDefault="00E95248">
      <w:pPr>
        <w:spacing w:after="0" w:line="259" w:lineRule="auto"/>
        <w:ind w:left="0" w:right="0" w:firstLine="0"/>
        <w:jc w:val="left"/>
      </w:pPr>
      <w:r>
        <w:rPr>
          <w:b/>
          <w:sz w:val="23"/>
        </w:rPr>
        <w:t xml:space="preserve"> </w:t>
      </w:r>
    </w:p>
    <w:p w14:paraId="5D0AEC80" w14:textId="3ABD2637" w:rsidR="00206F36" w:rsidRDefault="00E95248">
      <w:pPr>
        <w:ind w:left="171" w:right="13"/>
      </w:pPr>
      <w:r w:rsidRPr="0081448A">
        <w:rPr>
          <w:b/>
        </w:rPr>
        <w:t>4</w:t>
      </w:r>
      <w:r w:rsidR="0081448A">
        <w:t xml:space="preserve"> </w:t>
      </w:r>
      <w:r>
        <w:t xml:space="preserve">– A documentação solicitada nos subitens 2.2.4, 2.2.5, 2.2.6, 2.2.7, 2.4.3, deste Título, deverá ser compatível com o CNPJ apresentado, não sendo permitida </w:t>
      </w:r>
      <w:r w:rsidR="00B63FB8">
        <w:t>que mesclem</w:t>
      </w:r>
      <w:r>
        <w:t xml:space="preserve"> de documentos. </w:t>
      </w:r>
    </w:p>
    <w:p w14:paraId="071FD07B" w14:textId="77777777" w:rsidR="00206F36" w:rsidRDefault="00E95248">
      <w:pPr>
        <w:spacing w:after="0" w:line="259" w:lineRule="auto"/>
        <w:ind w:left="0" w:right="0" w:firstLine="0"/>
        <w:jc w:val="left"/>
      </w:pPr>
      <w:r>
        <w:t xml:space="preserve"> </w:t>
      </w:r>
    </w:p>
    <w:p w14:paraId="6A8DBA53" w14:textId="77777777" w:rsidR="00206F36" w:rsidRDefault="00E95248" w:rsidP="00554FAA">
      <w:pPr>
        <w:numPr>
          <w:ilvl w:val="0"/>
          <w:numId w:val="11"/>
        </w:numPr>
        <w:ind w:right="13"/>
      </w:pPr>
      <w:r>
        <w:t xml:space="preserve">– Serão admitidas fotocópias sem autenticação cartorial, desde que os respectivos documentos originais sejam apresentados na reunião de abertura dos envelopes de habilitação, para a devida autenticação. </w:t>
      </w:r>
    </w:p>
    <w:p w14:paraId="5A31F278" w14:textId="77777777" w:rsidR="00206F36" w:rsidRDefault="00E95248">
      <w:pPr>
        <w:spacing w:after="0" w:line="259" w:lineRule="auto"/>
        <w:ind w:left="0" w:right="0" w:firstLine="0"/>
        <w:jc w:val="left"/>
      </w:pPr>
      <w:r>
        <w:t xml:space="preserve"> </w:t>
      </w:r>
    </w:p>
    <w:p w14:paraId="492FCA26" w14:textId="77777777" w:rsidR="00206F36" w:rsidRDefault="00E95248" w:rsidP="00554FAA">
      <w:pPr>
        <w:numPr>
          <w:ilvl w:val="0"/>
          <w:numId w:val="11"/>
        </w:numPr>
        <w:ind w:right="13"/>
      </w:pPr>
      <w:r>
        <w:t xml:space="preserve">– A ausência ou a apresentação de documentos em desacordo com o previsto no item 1 deste Título, inabilitará a proponente, impossibilitando a abertura do envelope de “Proposta” respectivo. </w:t>
      </w:r>
    </w:p>
    <w:p w14:paraId="496AE481" w14:textId="77777777" w:rsidR="00206F36" w:rsidRDefault="00E95248">
      <w:pPr>
        <w:spacing w:after="0" w:line="259" w:lineRule="auto"/>
        <w:ind w:left="0" w:right="0" w:firstLine="0"/>
        <w:jc w:val="left"/>
      </w:pPr>
      <w:r>
        <w:t xml:space="preserve"> </w:t>
      </w:r>
    </w:p>
    <w:p w14:paraId="24CCF465" w14:textId="77777777" w:rsidR="00206F36" w:rsidRDefault="00E95248" w:rsidP="00554FAA">
      <w:pPr>
        <w:numPr>
          <w:ilvl w:val="0"/>
          <w:numId w:val="11"/>
        </w:numPr>
        <w:ind w:right="13"/>
      </w:pPr>
      <w:r>
        <w:t xml:space="preserve">– Os documentos acima mencionados não poderão ser substituídos por qualquer tipo de protocolo. </w:t>
      </w:r>
    </w:p>
    <w:p w14:paraId="65C87DC3" w14:textId="77777777" w:rsidR="00206F36" w:rsidRDefault="00E95248">
      <w:pPr>
        <w:spacing w:after="0" w:line="259" w:lineRule="auto"/>
        <w:ind w:left="0" w:right="0" w:firstLine="0"/>
        <w:jc w:val="left"/>
      </w:pPr>
      <w:r>
        <w:rPr>
          <w:sz w:val="23"/>
        </w:rPr>
        <w:t xml:space="preserve"> </w:t>
      </w:r>
    </w:p>
    <w:p w14:paraId="578D8F16" w14:textId="77777777" w:rsidR="00206F36" w:rsidRDefault="00E95248" w:rsidP="00554FAA">
      <w:pPr>
        <w:numPr>
          <w:ilvl w:val="0"/>
          <w:numId w:val="11"/>
        </w:numPr>
        <w:ind w:right="13"/>
      </w:pPr>
      <w:r>
        <w:t xml:space="preserve">– Após a fase de habilitação, não cabe desistência de proposta, salvo por motivo justo decorrente de fato superveniente e aceito pela Comissão de Licitação. </w:t>
      </w:r>
    </w:p>
    <w:p w14:paraId="6CB71263" w14:textId="77777777" w:rsidR="00206F36" w:rsidRDefault="00E95248">
      <w:pPr>
        <w:spacing w:after="0" w:line="259" w:lineRule="auto"/>
        <w:ind w:left="0" w:right="0" w:firstLine="0"/>
        <w:jc w:val="left"/>
      </w:pPr>
      <w:r>
        <w:t xml:space="preserve"> </w:t>
      </w:r>
    </w:p>
    <w:p w14:paraId="4649402C" w14:textId="77777777" w:rsidR="00206F36" w:rsidRDefault="00E95248" w:rsidP="00554FAA">
      <w:pPr>
        <w:numPr>
          <w:ilvl w:val="0"/>
          <w:numId w:val="11"/>
        </w:numPr>
        <w:ind w:right="13"/>
      </w:pPr>
      <w:r>
        <w:t xml:space="preserve">– Uma vez incluído no processo licitatório, nenhum documento será devolvido, salvo se original a ser substituído por cópia reprográfica autenticada ou tratar-se dos envelopes de licitantes desqualificadas. </w:t>
      </w:r>
    </w:p>
    <w:p w14:paraId="032FBA85" w14:textId="77777777" w:rsidR="00206F36" w:rsidRDefault="00E95248">
      <w:pPr>
        <w:spacing w:after="0" w:line="259" w:lineRule="auto"/>
        <w:ind w:left="0" w:right="0" w:firstLine="0"/>
        <w:jc w:val="left"/>
      </w:pPr>
      <w:r>
        <w:t xml:space="preserve"> </w:t>
      </w:r>
    </w:p>
    <w:p w14:paraId="59132E52" w14:textId="77777777" w:rsidR="00206F36" w:rsidRDefault="00E95248" w:rsidP="00554FAA">
      <w:pPr>
        <w:numPr>
          <w:ilvl w:val="0"/>
          <w:numId w:val="11"/>
        </w:numPr>
        <w:ind w:right="13"/>
      </w:pPr>
      <w:r>
        <w:t xml:space="preserve">- A microempresa - ME e empresa de pequeno porte – EPP, deverá apresentar toda a documentação exigida para a habilitação, inclusive os documentos comprobatórios da regularidade fiscal, mesmo que estes apresentem alguma restrição. </w:t>
      </w:r>
    </w:p>
    <w:p w14:paraId="4FE4EDDC" w14:textId="77777777" w:rsidR="00206F36" w:rsidRDefault="00E95248">
      <w:pPr>
        <w:spacing w:after="36" w:line="233" w:lineRule="auto"/>
        <w:ind w:left="0" w:right="8647" w:firstLine="0"/>
        <w:jc w:val="left"/>
      </w:pPr>
      <w:r>
        <w:rPr>
          <w:sz w:val="20"/>
        </w:rPr>
        <w:t xml:space="preserve"> </w:t>
      </w:r>
      <w:r>
        <w:rPr>
          <w:sz w:val="21"/>
        </w:rPr>
        <w:t xml:space="preserve"> </w:t>
      </w:r>
    </w:p>
    <w:p w14:paraId="1C85FB3F" w14:textId="6DA0EB6B" w:rsidR="00206F36" w:rsidRDefault="00E95248" w:rsidP="00554FAA">
      <w:pPr>
        <w:pStyle w:val="PargrafodaLista"/>
        <w:numPr>
          <w:ilvl w:val="0"/>
          <w:numId w:val="11"/>
        </w:numPr>
        <w:ind w:right="13"/>
      </w:pPr>
      <w:r>
        <w:lastRenderedPageBreak/>
        <w:t xml:space="preserve">- Havendo restrição nos documentos comprobatórios da regularidade fiscal, será assegurado o prazo de 5 </w:t>
      </w:r>
      <w:r w:rsidR="00DB6439">
        <w:t>(cinco</w:t>
      </w:r>
      <w:r>
        <w:t xml:space="preserve">) dias úteis, cujo termo inicial corresponderá ao momento em que a ME ou EPP for declarada vencedora do certame, prorrogáveis por igual período, a critério da administração, para regularização da documentação, pagamento ou parcelamento do débito, e emissão de eventuais certidões negativas ou positivas com efeitos de negativa. </w:t>
      </w:r>
    </w:p>
    <w:p w14:paraId="5B04700F" w14:textId="77777777" w:rsidR="00206F36" w:rsidRDefault="00E95248">
      <w:pPr>
        <w:spacing w:after="0" w:line="259" w:lineRule="auto"/>
        <w:ind w:left="0" w:right="0" w:firstLine="0"/>
        <w:jc w:val="left"/>
      </w:pPr>
      <w:r>
        <w:rPr>
          <w:sz w:val="23"/>
        </w:rPr>
        <w:t xml:space="preserve"> </w:t>
      </w:r>
    </w:p>
    <w:p w14:paraId="544BD6ED" w14:textId="6A44FE5A" w:rsidR="00206F36" w:rsidRDefault="0081448A" w:rsidP="0081448A">
      <w:pPr>
        <w:ind w:left="142" w:right="13" w:firstLine="0"/>
      </w:pPr>
      <w:r w:rsidRPr="0081448A">
        <w:rPr>
          <w:b/>
        </w:rPr>
        <w:t>a)</w:t>
      </w:r>
      <w:r>
        <w:t xml:space="preserve"> A</w:t>
      </w:r>
      <w:r w:rsidR="00E95248">
        <w:t xml:space="preserve"> prorrogação do prazo para a regularização fiscal dependerá de requerimento, devidamente fundamentado, a ser dirigido ao Presidente da Comissão de Licitação. </w:t>
      </w:r>
    </w:p>
    <w:p w14:paraId="7C811604" w14:textId="77777777" w:rsidR="00206F36" w:rsidRDefault="00E95248" w:rsidP="0081448A">
      <w:pPr>
        <w:spacing w:after="0" w:line="259" w:lineRule="auto"/>
        <w:ind w:left="142" w:right="0" w:firstLine="0"/>
        <w:jc w:val="left"/>
      </w:pPr>
      <w:r>
        <w:t xml:space="preserve"> </w:t>
      </w:r>
    </w:p>
    <w:p w14:paraId="7F368213" w14:textId="3ED47DAF" w:rsidR="00206F36" w:rsidRDefault="00E95248" w:rsidP="00554FAA">
      <w:pPr>
        <w:pStyle w:val="PargrafodaLista"/>
        <w:numPr>
          <w:ilvl w:val="0"/>
          <w:numId w:val="41"/>
        </w:numPr>
        <w:ind w:left="142" w:right="13" w:firstLine="0"/>
      </w:pPr>
      <w:r>
        <w:t xml:space="preserve">Entende-se por tempestivo o requerimento apresentado nos cinco dias úteis inicialmente concedidos. </w:t>
      </w:r>
    </w:p>
    <w:p w14:paraId="73DEA107" w14:textId="77777777" w:rsidR="0081448A" w:rsidRDefault="0081448A" w:rsidP="0081448A">
      <w:pPr>
        <w:pStyle w:val="PargrafodaLista"/>
        <w:ind w:left="1495" w:right="13" w:firstLine="0"/>
      </w:pPr>
    </w:p>
    <w:p w14:paraId="6928FF06" w14:textId="749636BB" w:rsidR="00206F36" w:rsidRDefault="00E95248" w:rsidP="00554FAA">
      <w:pPr>
        <w:pStyle w:val="PargrafodaLista"/>
        <w:numPr>
          <w:ilvl w:val="0"/>
          <w:numId w:val="41"/>
        </w:numPr>
        <w:ind w:left="142" w:right="13" w:firstLine="0"/>
      </w:pPr>
      <w:r>
        <w:t xml:space="preserve">A não regularização da documentação, no prazo previsto neste item, implicará decadência do direito à contratação, sem prejuízo das sanções previstas no art. 81 da Lei Federal nº. 8.666/93, sendo facultado ao Presidente da Comissão de licitação convocar os licitantes remanescentes com o mesmo valor do primeiro classificado, na ordem de classificação, ou submeter o processo à Autoridade Competente para revogação. </w:t>
      </w:r>
    </w:p>
    <w:p w14:paraId="64CC6736" w14:textId="77777777" w:rsidR="00206F36" w:rsidRDefault="00E95248">
      <w:pPr>
        <w:spacing w:after="0" w:line="259" w:lineRule="auto"/>
        <w:ind w:left="0" w:right="0" w:firstLine="0"/>
        <w:jc w:val="left"/>
      </w:pPr>
      <w:r>
        <w:rPr>
          <w:sz w:val="23"/>
        </w:rPr>
        <w:t xml:space="preserve"> </w:t>
      </w:r>
    </w:p>
    <w:p w14:paraId="10A08140" w14:textId="77777777" w:rsidR="00206F36" w:rsidRDefault="00E95248" w:rsidP="00554FAA">
      <w:pPr>
        <w:numPr>
          <w:ilvl w:val="0"/>
          <w:numId w:val="12"/>
        </w:numPr>
        <w:ind w:right="13"/>
      </w:pPr>
      <w:r>
        <w:t xml:space="preserve">- Os documentos exigidos neste Edital poderão ser apresentados em original ou por qualquer processo de cópia legível, autenticada por cartório competente, com exceção dos extraídos pela internet, com vigência plena na data fixada para sua apresentação. </w:t>
      </w:r>
    </w:p>
    <w:p w14:paraId="788B26AC" w14:textId="77777777" w:rsidR="00206F36" w:rsidRDefault="00E95248">
      <w:pPr>
        <w:spacing w:after="0" w:line="259" w:lineRule="auto"/>
        <w:ind w:left="0" w:right="0" w:firstLine="0"/>
        <w:jc w:val="left"/>
      </w:pPr>
      <w:r>
        <w:t xml:space="preserve"> </w:t>
      </w:r>
    </w:p>
    <w:p w14:paraId="0D579E0E" w14:textId="77777777" w:rsidR="00206F36" w:rsidRDefault="00E95248" w:rsidP="00554FAA">
      <w:pPr>
        <w:numPr>
          <w:ilvl w:val="0"/>
          <w:numId w:val="12"/>
        </w:numPr>
        <w:ind w:right="13"/>
      </w:pPr>
      <w:r>
        <w:t xml:space="preserve">– Os documentos acima mencionados não poderão ser substituídos por qualquer tipo de protocolo, ou apresentados por meio de fitas, discos magnéticos, filmes ou cópias em fac-símile, mesmo autenticados. </w:t>
      </w:r>
    </w:p>
    <w:p w14:paraId="75574571" w14:textId="77777777" w:rsidR="00206F36" w:rsidRDefault="00E95248">
      <w:pPr>
        <w:spacing w:after="0" w:line="259" w:lineRule="auto"/>
        <w:ind w:left="0" w:right="0" w:firstLine="0"/>
        <w:jc w:val="left"/>
      </w:pPr>
      <w:r>
        <w:t xml:space="preserve"> </w:t>
      </w:r>
    </w:p>
    <w:p w14:paraId="300FEF65" w14:textId="77777777" w:rsidR="00206F36" w:rsidRDefault="00E95248" w:rsidP="00554FAA">
      <w:pPr>
        <w:numPr>
          <w:ilvl w:val="0"/>
          <w:numId w:val="12"/>
        </w:numPr>
        <w:ind w:right="13"/>
      </w:pPr>
      <w:r>
        <w:t xml:space="preserve">– Considera-se vencida a fase de habilitação quando todos os interessados desistirem da faculdade de recorrer, ou quando decorrer o prazo para recurso sem que interposto, </w:t>
      </w:r>
      <w:r w:rsidR="002051F5">
        <w:t>ou,</w:t>
      </w:r>
      <w:r>
        <w:t xml:space="preserve"> ainda quando os recursos interpostos forem decididos. </w:t>
      </w:r>
    </w:p>
    <w:p w14:paraId="6E5FCC88" w14:textId="77777777" w:rsidR="00206F36" w:rsidRDefault="00E95248">
      <w:pPr>
        <w:spacing w:after="0" w:line="259" w:lineRule="auto"/>
        <w:ind w:left="0" w:right="0" w:firstLine="0"/>
        <w:jc w:val="left"/>
      </w:pPr>
      <w:r>
        <w:t xml:space="preserve"> </w:t>
      </w:r>
    </w:p>
    <w:p w14:paraId="6C366B40" w14:textId="77777777" w:rsidR="00206F36" w:rsidRDefault="00E95248" w:rsidP="00554FAA">
      <w:pPr>
        <w:numPr>
          <w:ilvl w:val="0"/>
          <w:numId w:val="12"/>
        </w:numPr>
        <w:ind w:right="13"/>
      </w:pPr>
      <w:r>
        <w:t xml:space="preserve">- Para análise da documentação apresentada, a Comissão de Licitação poderá promover diligência junto aos licitantes, para fins de esclarecimentos. </w:t>
      </w:r>
    </w:p>
    <w:p w14:paraId="7EBD5B2D" w14:textId="77777777" w:rsidR="00206F36" w:rsidRDefault="00E95248">
      <w:pPr>
        <w:spacing w:after="0" w:line="259" w:lineRule="auto"/>
        <w:ind w:left="0" w:right="0" w:firstLine="0"/>
        <w:jc w:val="left"/>
      </w:pPr>
      <w:r>
        <w:t xml:space="preserve"> </w:t>
      </w:r>
    </w:p>
    <w:p w14:paraId="415FC0F6" w14:textId="77777777" w:rsidR="00206F36" w:rsidRDefault="00E95248" w:rsidP="00554FAA">
      <w:pPr>
        <w:numPr>
          <w:ilvl w:val="0"/>
          <w:numId w:val="12"/>
        </w:numPr>
        <w:ind w:right="13"/>
      </w:pPr>
      <w:r>
        <w:t xml:space="preserve">– O não cumprimento da diligência poderá ensejar a inabilitação da empresa que não a cumprir. </w:t>
      </w:r>
    </w:p>
    <w:p w14:paraId="117A81B3" w14:textId="77777777" w:rsidR="00206F36" w:rsidRDefault="00E95248">
      <w:pPr>
        <w:spacing w:after="0" w:line="259" w:lineRule="auto"/>
        <w:ind w:left="0" w:right="0" w:firstLine="0"/>
        <w:jc w:val="left"/>
      </w:pPr>
      <w:r>
        <w:rPr>
          <w:sz w:val="23"/>
        </w:rPr>
        <w:t xml:space="preserve"> </w:t>
      </w:r>
    </w:p>
    <w:p w14:paraId="23CE6BD2" w14:textId="77777777" w:rsidR="00206F36" w:rsidRDefault="00E95248">
      <w:pPr>
        <w:pStyle w:val="Ttulo1"/>
        <w:spacing w:after="14" w:line="248" w:lineRule="auto"/>
        <w:ind w:left="175"/>
        <w:jc w:val="both"/>
      </w:pPr>
      <w:r>
        <w:t xml:space="preserve">VII – DA PROPOSTA DE PREÇOS </w:t>
      </w:r>
    </w:p>
    <w:p w14:paraId="2CF38154" w14:textId="77777777" w:rsidR="0081448A" w:rsidRPr="0081448A" w:rsidRDefault="0081448A" w:rsidP="0081448A"/>
    <w:p w14:paraId="410B2F2E" w14:textId="77777777" w:rsidR="00206F36" w:rsidRDefault="00E95248" w:rsidP="00554FAA">
      <w:pPr>
        <w:numPr>
          <w:ilvl w:val="0"/>
          <w:numId w:val="13"/>
        </w:numPr>
        <w:ind w:right="13" w:hanging="245"/>
      </w:pPr>
      <w:r>
        <w:t xml:space="preserve">– A proposta deverá ser apresentada em uma via, com identificação da empresa proponente e assinada pelo seu representante legal, devidamente identificado e qualificado, dela constado obrigatoriamente: </w:t>
      </w:r>
    </w:p>
    <w:p w14:paraId="50EDD3B2" w14:textId="77777777" w:rsidR="0081448A" w:rsidRDefault="0081448A" w:rsidP="0081448A">
      <w:pPr>
        <w:ind w:left="529" w:right="13" w:firstLine="0"/>
      </w:pPr>
    </w:p>
    <w:p w14:paraId="651DD405" w14:textId="3A38A2E5" w:rsidR="00206F36" w:rsidRDefault="00E95248" w:rsidP="00554FAA">
      <w:pPr>
        <w:pStyle w:val="PargrafodaLista"/>
        <w:numPr>
          <w:ilvl w:val="1"/>
          <w:numId w:val="43"/>
        </w:numPr>
        <w:ind w:left="284" w:right="13"/>
      </w:pPr>
      <w:r>
        <w:t xml:space="preserve">– Descrição do objeto licitado; </w:t>
      </w:r>
    </w:p>
    <w:p w14:paraId="4EDF3119" w14:textId="77777777" w:rsidR="0081448A" w:rsidRDefault="0081448A" w:rsidP="0081448A">
      <w:pPr>
        <w:pStyle w:val="PargrafodaLista"/>
        <w:ind w:left="284" w:right="13" w:firstLine="0"/>
      </w:pPr>
    </w:p>
    <w:p w14:paraId="445BBBA0" w14:textId="77777777" w:rsidR="00206F36" w:rsidRDefault="00E95248" w:rsidP="00554FAA">
      <w:pPr>
        <w:numPr>
          <w:ilvl w:val="1"/>
          <w:numId w:val="42"/>
        </w:numPr>
        <w:ind w:left="284" w:right="13"/>
      </w:pPr>
      <w:r>
        <w:t xml:space="preserve">– Indicação do preço global da proposta, expresso em numeral e por extenso, abrangendo todo o objeto licitado, que corresponderá ao somatório das planilhas orçamentárias, incluindo BDI, conforme modelo constante da planilha do Anexo I. </w:t>
      </w:r>
    </w:p>
    <w:p w14:paraId="636B7953" w14:textId="77777777" w:rsidR="0081448A" w:rsidRDefault="0081448A" w:rsidP="0081448A">
      <w:pPr>
        <w:ind w:left="284" w:right="13" w:firstLine="0"/>
      </w:pPr>
    </w:p>
    <w:p w14:paraId="19B15C16" w14:textId="76EF2178" w:rsidR="0081448A" w:rsidRDefault="0081448A" w:rsidP="00554FAA">
      <w:pPr>
        <w:pStyle w:val="PargrafodaLista"/>
        <w:numPr>
          <w:ilvl w:val="1"/>
          <w:numId w:val="42"/>
        </w:numPr>
        <w:ind w:left="567" w:right="13"/>
      </w:pPr>
      <w:r>
        <w:t xml:space="preserve"> </w:t>
      </w:r>
      <w:r w:rsidR="00E95248">
        <w:t xml:space="preserve">– Deverão estar incluídos no preço global da proposta todas as despesas com custos com materiais, instalações de máquinas, equipamentos próprios, como, também as despesas de aquisição de materiais de 1º qualidade, ferramentas conforme descrição da planilha, inclusive o seu transporte até o local de execução da obra, seu armazenamento e guarda, todos os equipamentos de segurança individual e coletiva e providências pertinentes, as despesas relativas à mão-de-obra necessária a tais atividades, incluindo as previstas em leis sociais e trabalhistas, seguros, fretes, impostos de qualquer natureza, lucro e outros encargos ou acessórios. </w:t>
      </w:r>
    </w:p>
    <w:p w14:paraId="7F848363" w14:textId="77777777" w:rsidR="0081448A" w:rsidRPr="0081448A" w:rsidRDefault="0081448A" w:rsidP="0081448A">
      <w:pPr>
        <w:pStyle w:val="PargrafodaLista"/>
        <w:ind w:left="567" w:right="13" w:firstLine="0"/>
      </w:pPr>
    </w:p>
    <w:p w14:paraId="5B85D20B" w14:textId="4F3E2062" w:rsidR="00206F36" w:rsidRPr="0081448A" w:rsidRDefault="0081448A" w:rsidP="00554FAA">
      <w:pPr>
        <w:pStyle w:val="PargrafodaLista"/>
        <w:numPr>
          <w:ilvl w:val="1"/>
          <w:numId w:val="42"/>
        </w:numPr>
        <w:spacing w:line="240" w:lineRule="auto"/>
        <w:ind w:left="567" w:right="13"/>
        <w:jc w:val="left"/>
      </w:pPr>
      <w:r>
        <w:rPr>
          <w:b/>
        </w:rPr>
        <w:t xml:space="preserve"> </w:t>
      </w:r>
      <w:r w:rsidRPr="0081448A">
        <w:rPr>
          <w:b/>
        </w:rPr>
        <w:t xml:space="preserve">- DEVERÃO ESTAR INCLUÍDOS NOS PREÇOS TODA A DESCRIÇÃO DOS SERVIÇOS DO MEMORIAL DESCRITIVO. </w:t>
      </w:r>
    </w:p>
    <w:p w14:paraId="7C1BC122" w14:textId="77777777" w:rsidR="0081448A" w:rsidRDefault="0081448A" w:rsidP="0081448A">
      <w:pPr>
        <w:pStyle w:val="PargrafodaLista"/>
        <w:spacing w:line="240" w:lineRule="auto"/>
        <w:ind w:left="589" w:right="13" w:firstLine="0"/>
        <w:jc w:val="left"/>
      </w:pPr>
    </w:p>
    <w:p w14:paraId="37D7E0FD" w14:textId="51A7218A" w:rsidR="00206F36" w:rsidRPr="0081448A" w:rsidRDefault="0081448A" w:rsidP="00554FAA">
      <w:pPr>
        <w:numPr>
          <w:ilvl w:val="1"/>
          <w:numId w:val="42"/>
        </w:numPr>
        <w:spacing w:after="14"/>
        <w:ind w:left="567" w:right="13"/>
      </w:pPr>
      <w:r>
        <w:t xml:space="preserve"> </w:t>
      </w:r>
      <w:r w:rsidRPr="0081448A">
        <w:rPr>
          <w:b/>
        </w:rPr>
        <w:t>-</w:t>
      </w:r>
      <w:r>
        <w:t xml:space="preserve"> </w:t>
      </w:r>
      <w:r>
        <w:rPr>
          <w:b/>
        </w:rPr>
        <w:t xml:space="preserve">INDICAÇÃO DO PRAZO DE EXECUÇÃO DA OBRA, QUE DEVERÁ SER DE, </w:t>
      </w:r>
      <w:r w:rsidRPr="005F33AB">
        <w:rPr>
          <w:b/>
        </w:rPr>
        <w:t xml:space="preserve">NO MÁXIMO </w:t>
      </w:r>
      <w:r w:rsidR="009A1F4E" w:rsidRPr="005F33AB">
        <w:rPr>
          <w:b/>
        </w:rPr>
        <w:t>0</w:t>
      </w:r>
      <w:r w:rsidR="005F33AB" w:rsidRPr="005F33AB">
        <w:rPr>
          <w:b/>
        </w:rPr>
        <w:t>2</w:t>
      </w:r>
      <w:r w:rsidR="005F33AB">
        <w:rPr>
          <w:b/>
        </w:rPr>
        <w:t xml:space="preserve"> (DOIS</w:t>
      </w:r>
      <w:r w:rsidR="000E6C26">
        <w:rPr>
          <w:b/>
        </w:rPr>
        <w:t>)</w:t>
      </w:r>
      <w:r>
        <w:rPr>
          <w:b/>
        </w:rPr>
        <w:t xml:space="preserve"> MESES, A CONTAR DA EXPEDIÇÃO DA ORDEM DE SERVIÇO E CONFIRMAÇÃO DE RECEBIMENTO DA MESMA PELA EMPRESA. </w:t>
      </w:r>
    </w:p>
    <w:p w14:paraId="4EE3E251" w14:textId="77777777" w:rsidR="0081448A" w:rsidRDefault="0081448A" w:rsidP="0081448A">
      <w:pPr>
        <w:spacing w:after="14"/>
        <w:ind w:left="0" w:right="13" w:firstLine="0"/>
      </w:pPr>
    </w:p>
    <w:p w14:paraId="6FDF2073" w14:textId="6E120FEC" w:rsidR="00206F36" w:rsidRDefault="0081448A" w:rsidP="00554FAA">
      <w:pPr>
        <w:numPr>
          <w:ilvl w:val="1"/>
          <w:numId w:val="42"/>
        </w:numPr>
        <w:ind w:left="567" w:right="13"/>
      </w:pPr>
      <w:r>
        <w:t xml:space="preserve"> </w:t>
      </w:r>
      <w:r w:rsidR="00E95248">
        <w:t xml:space="preserve">– Indicação do prazo de validade da proposta, que deverá ser de, no mínimo, 60 (sessenta) dias, a contar da data de apresentação da mesma. </w:t>
      </w:r>
    </w:p>
    <w:p w14:paraId="773449B7" w14:textId="77777777" w:rsidR="0081448A" w:rsidRDefault="0081448A" w:rsidP="0081448A">
      <w:pPr>
        <w:ind w:left="0" w:right="13" w:firstLine="0"/>
      </w:pPr>
    </w:p>
    <w:p w14:paraId="1FDC6ED3" w14:textId="3C7E118A" w:rsidR="0081448A" w:rsidRDefault="0081448A" w:rsidP="00554FAA">
      <w:pPr>
        <w:numPr>
          <w:ilvl w:val="1"/>
          <w:numId w:val="42"/>
        </w:numPr>
        <w:spacing w:after="14"/>
        <w:ind w:left="567" w:right="13" w:hanging="22"/>
      </w:pPr>
      <w:r>
        <w:t xml:space="preserve"> </w:t>
      </w:r>
      <w:r w:rsidR="00481247">
        <w:t xml:space="preserve">– </w:t>
      </w:r>
      <w:r w:rsidR="00481247">
        <w:rPr>
          <w:b/>
        </w:rPr>
        <w:t>INDICAÇÃO DO PRAZO DE GARANTIA DA OBRA, NÃO PODENDO SER INFERIOR A 5 (CINCO) ANOS</w:t>
      </w:r>
      <w:r w:rsidR="00E95248">
        <w:rPr>
          <w:b/>
        </w:rPr>
        <w:t xml:space="preserve">. </w:t>
      </w:r>
    </w:p>
    <w:p w14:paraId="2DDD2A34" w14:textId="77777777" w:rsidR="0081448A" w:rsidRDefault="0081448A" w:rsidP="0081448A">
      <w:pPr>
        <w:spacing w:after="14"/>
        <w:ind w:left="0" w:right="13" w:firstLine="0"/>
      </w:pPr>
    </w:p>
    <w:p w14:paraId="61922B95" w14:textId="0CBEDE5C" w:rsidR="00206F36" w:rsidRDefault="0081448A" w:rsidP="00554FAA">
      <w:pPr>
        <w:numPr>
          <w:ilvl w:val="1"/>
          <w:numId w:val="42"/>
        </w:numPr>
        <w:ind w:left="567" w:right="13"/>
      </w:pPr>
      <w:r>
        <w:t xml:space="preserve"> </w:t>
      </w:r>
      <w:r w:rsidR="00E95248">
        <w:t xml:space="preserve">- Cronograma físico-financeiro. </w:t>
      </w:r>
    </w:p>
    <w:p w14:paraId="202A4251" w14:textId="77777777" w:rsidR="0081448A" w:rsidRDefault="0081448A" w:rsidP="0081448A">
      <w:pPr>
        <w:ind w:left="0" w:right="13" w:firstLine="0"/>
      </w:pPr>
    </w:p>
    <w:p w14:paraId="3F9EE52C" w14:textId="5F907986" w:rsidR="00206F36" w:rsidRDefault="0081448A" w:rsidP="00554FAA">
      <w:pPr>
        <w:pStyle w:val="PargrafodaLista"/>
        <w:numPr>
          <w:ilvl w:val="1"/>
          <w:numId w:val="42"/>
        </w:numPr>
        <w:ind w:right="13"/>
      </w:pPr>
      <w:r>
        <w:t xml:space="preserve">- </w:t>
      </w:r>
      <w:r w:rsidR="00E95248">
        <w:t xml:space="preserve">Apresentar planilha de composição de custos para BDI, considerando o índice mínimo de 20,34% e máximo 25,00% (Acórdão TCU nº. 2622/2013 – Construção de edifícios, total do índice do BDI adotado neste </w:t>
      </w:r>
      <w:r w:rsidR="000E6C26">
        <w:rPr>
          <w:b/>
        </w:rPr>
        <w:t>PROCESSO 20,50</w:t>
      </w:r>
      <w:r w:rsidR="009A1F4E" w:rsidRPr="009A1F4E">
        <w:rPr>
          <w:b/>
        </w:rPr>
        <w:t>%</w:t>
      </w:r>
      <w:r w:rsidR="009A1F4E">
        <w:t xml:space="preserve"> </w:t>
      </w:r>
      <w:r w:rsidR="00E95248">
        <w:t xml:space="preserve">sendo que é vedada a inclusão de Contribuição Social Sobre Lucro Líquido – CSLL e Imposto de Renda de Pessoa Jurídica – IRPJ, na composição do BDI. A composição do BDI consta no modelo do Anexo XI. </w:t>
      </w:r>
    </w:p>
    <w:p w14:paraId="5BC8A5EA" w14:textId="50EE40EC" w:rsidR="0081448A" w:rsidRDefault="00E95248" w:rsidP="00554FAA">
      <w:pPr>
        <w:numPr>
          <w:ilvl w:val="1"/>
          <w:numId w:val="42"/>
        </w:numPr>
        <w:ind w:right="13"/>
      </w:pPr>
      <w:r>
        <w:t xml:space="preserve">- Os percentuais de tributos incidentes sobre o preço do serviço, a taxa de rateio de administração central, taxa de risco, seguro e garantia do empreendimento e a taxa de lucro do licitante deverá estar </w:t>
      </w:r>
      <w:r w:rsidR="002051F5">
        <w:t>considerado</w:t>
      </w:r>
      <w:r>
        <w:t xml:space="preserve"> em item especifico – BDI. Os custos relativos à administração local, mobilização e desmobilização e instalação de canteiro e acampamento, bem como </w:t>
      </w:r>
      <w:r>
        <w:lastRenderedPageBreak/>
        <w:t>quaisquer outros itens que possam ser apropriados como custo direto da obra, não poderão ser incluídos na composição do BDI, observando-se o disposto no § 7º do art. 127 da Lei nº 12.309/2010</w:t>
      </w:r>
      <w:r w:rsidR="0081448A">
        <w:t>.</w:t>
      </w:r>
    </w:p>
    <w:p w14:paraId="4DCA8DFE" w14:textId="69327CE5" w:rsidR="00206F36" w:rsidRDefault="00206F36" w:rsidP="0081448A">
      <w:pPr>
        <w:ind w:left="589" w:right="13" w:firstLine="0"/>
      </w:pPr>
    </w:p>
    <w:p w14:paraId="6EB62E46" w14:textId="1AE280F0" w:rsidR="00206F36" w:rsidRDefault="00E95248" w:rsidP="00554FAA">
      <w:pPr>
        <w:pStyle w:val="PargrafodaLista"/>
        <w:numPr>
          <w:ilvl w:val="0"/>
          <w:numId w:val="44"/>
        </w:numPr>
        <w:ind w:right="13"/>
      </w:pPr>
      <w:r>
        <w:t xml:space="preserve">– A proposta deverá referir-se todo o objeto especificado na presente licitação. </w:t>
      </w:r>
    </w:p>
    <w:p w14:paraId="5E1A2DF0" w14:textId="4FB0E698" w:rsidR="00206F36" w:rsidRDefault="00E95248" w:rsidP="00554FAA">
      <w:pPr>
        <w:pStyle w:val="PargrafodaLista"/>
        <w:numPr>
          <w:ilvl w:val="0"/>
          <w:numId w:val="44"/>
        </w:numPr>
        <w:ind w:right="13"/>
      </w:pPr>
      <w:r>
        <w:t xml:space="preserve">– Os preços deverão ser expressos em moeda corrente do país. </w:t>
      </w:r>
    </w:p>
    <w:p w14:paraId="2D61296E" w14:textId="22F5FB24" w:rsidR="00206F36" w:rsidRDefault="00E95248" w:rsidP="00554FAA">
      <w:pPr>
        <w:numPr>
          <w:ilvl w:val="0"/>
          <w:numId w:val="44"/>
        </w:numPr>
        <w:spacing w:after="14"/>
        <w:ind w:right="13"/>
      </w:pPr>
      <w:r>
        <w:t xml:space="preserve">– </w:t>
      </w:r>
      <w:r w:rsidR="0095523A">
        <w:rPr>
          <w:b/>
        </w:rPr>
        <w:t>A PLANILHA ORÇAMENTÁRIA APRESENTADA PELA LICITANTE DEVERÁ VIR ASSINADA PELO ENGENHEIRO OU ARQUITETO URBANISTA RESPONSÁVEL PELA ELABORAÇÃO DO ORÇAMENTO, COM INDICAÇÃO DO NÚMERO DE SUA CARTEIRA PROFISSIONAL (CREA OU CAU)</w:t>
      </w:r>
      <w:r>
        <w:rPr>
          <w:b/>
        </w:rPr>
        <w:t xml:space="preserve">. </w:t>
      </w:r>
    </w:p>
    <w:p w14:paraId="037F2141" w14:textId="77777777" w:rsidR="00206F36" w:rsidRDefault="00E95248" w:rsidP="00554FAA">
      <w:pPr>
        <w:numPr>
          <w:ilvl w:val="0"/>
          <w:numId w:val="44"/>
        </w:numPr>
        <w:ind w:right="13"/>
      </w:pPr>
      <w:r>
        <w:t xml:space="preserve">– Com o recebimento da proposta, a Prefeitura Municipal de Carvalhópolis entenderá que os projetos, prazos, especificações e local foram detalhadamente analisados pela licitante e que toda a mão-de-obra foi considerada para execução da obra. </w:t>
      </w:r>
    </w:p>
    <w:p w14:paraId="3F2B683F" w14:textId="77777777" w:rsidR="00206F36" w:rsidRDefault="00E95248" w:rsidP="00554FAA">
      <w:pPr>
        <w:numPr>
          <w:ilvl w:val="0"/>
          <w:numId w:val="44"/>
        </w:numPr>
        <w:ind w:right="13"/>
      </w:pPr>
      <w:r>
        <w:t xml:space="preserve">– Cabe à licitante fazer minucioso estudo, verificação e comparação de todos os desenhos dos projetos apresentados, dos detalhes, das especificações e demais documentos integrantes da documentação técnica fornecida pela Prefeitura para execução da obra, inclusive dos dados apurados quando da visita técnica. </w:t>
      </w:r>
    </w:p>
    <w:p w14:paraId="3A0BD4ED" w14:textId="77777777" w:rsidR="006B06AD" w:rsidRDefault="00E95248" w:rsidP="00554FAA">
      <w:pPr>
        <w:numPr>
          <w:ilvl w:val="0"/>
          <w:numId w:val="44"/>
        </w:numPr>
        <w:ind w:right="13"/>
      </w:pPr>
      <w:r>
        <w:t xml:space="preserve">– O licitante que cumprir os requisitos legais para qualificação como Microempresa (ME) ou Empresa de Pequeno porte (EPP), art. 3º. da Lei Complementar nº. 123/2006, e que não estiver sujeito a quaisquer dos impedimentos do § 4º deste artigo, caso tenha interesse em usufruir do tratamento favorecido estabelecido nos </w:t>
      </w:r>
      <w:proofErr w:type="spellStart"/>
      <w:r>
        <w:t>arts</w:t>
      </w:r>
      <w:proofErr w:type="spellEnd"/>
      <w:r>
        <w:t xml:space="preserve">. 42 a 49 da Lei citada, deverá declarar na proposta e através de declaração, sua condição de ME ou EPP. </w:t>
      </w:r>
    </w:p>
    <w:p w14:paraId="154C3EB1" w14:textId="77777777" w:rsidR="006B06AD" w:rsidRDefault="00E95248" w:rsidP="00554FAA">
      <w:pPr>
        <w:numPr>
          <w:ilvl w:val="0"/>
          <w:numId w:val="44"/>
        </w:numPr>
        <w:ind w:right="13"/>
      </w:pPr>
      <w:r>
        <w:t>– O licitante a que se refere o subitem anterior deverá apresentar Declaração de Opção pelo “Simples Nacional</w:t>
      </w:r>
      <w:r w:rsidR="00B63FB8">
        <w:t>”,</w:t>
      </w:r>
      <w:r>
        <w:t xml:space="preserve"> conforme modelo constante do Anexo </w:t>
      </w:r>
      <w:r w:rsidR="00B63FB8">
        <w:t>IX.</w:t>
      </w:r>
      <w:r>
        <w:t xml:space="preserve">  </w:t>
      </w:r>
    </w:p>
    <w:p w14:paraId="7F4B041C" w14:textId="3663B750" w:rsidR="00206F36" w:rsidRDefault="00E95248" w:rsidP="00554FAA">
      <w:pPr>
        <w:numPr>
          <w:ilvl w:val="0"/>
          <w:numId w:val="44"/>
        </w:numPr>
        <w:ind w:right="13"/>
      </w:pPr>
      <w:r>
        <w:t xml:space="preserve">– O sistema informará a proposta de menor preço, imediatamente após o encerramento da etapa de julgamento das propostas e identificará o licitante que estiver nas condições de ME ou EPP. </w:t>
      </w:r>
    </w:p>
    <w:p w14:paraId="7BE9B475" w14:textId="789FC3DD" w:rsidR="00206F36" w:rsidRDefault="00E95248" w:rsidP="00554FAA">
      <w:pPr>
        <w:pStyle w:val="PargrafodaLista"/>
        <w:numPr>
          <w:ilvl w:val="0"/>
          <w:numId w:val="44"/>
        </w:numPr>
        <w:ind w:right="13"/>
      </w:pPr>
      <w:r>
        <w:t xml:space="preserve">– Se a proposta mais bem classificada não tiver sido ofertada por ME ou EPP, e houver proposta apresentada por ME ou EPP com valor até 10% (dez por cento) superior ao melhor preço, estará configurado o empate previsto no art. 44, § 2º. Da lei Complementar nº. 123/06. </w:t>
      </w:r>
    </w:p>
    <w:p w14:paraId="3B054E22" w14:textId="39B558EF" w:rsidR="0081448A" w:rsidRDefault="00E95248" w:rsidP="00554FAA">
      <w:pPr>
        <w:numPr>
          <w:ilvl w:val="0"/>
          <w:numId w:val="44"/>
        </w:numPr>
        <w:ind w:right="13" w:hanging="322"/>
      </w:pPr>
      <w:r>
        <w:t xml:space="preserve">– Ocorrendo o empate, procederão os critérios na forma da Lei Complementar nº 123/06. </w:t>
      </w:r>
    </w:p>
    <w:p w14:paraId="1D75B1A4" w14:textId="0EB14F44" w:rsidR="00206F36" w:rsidRDefault="00E95248" w:rsidP="00554FAA">
      <w:pPr>
        <w:pStyle w:val="PargrafodaLista"/>
        <w:numPr>
          <w:ilvl w:val="0"/>
          <w:numId w:val="44"/>
        </w:numPr>
        <w:ind w:right="13" w:hanging="322"/>
      </w:pPr>
      <w:r>
        <w:t>- O licitante que apresentar declaração falsa responderá por seus atos, cível, administrativa e penalmente</w:t>
      </w:r>
      <w:r w:rsidRPr="0081448A">
        <w:rPr>
          <w:color w:val="FF0000"/>
        </w:rPr>
        <w:t>.</w:t>
      </w:r>
      <w:r>
        <w:t xml:space="preserve"> </w:t>
      </w:r>
    </w:p>
    <w:p w14:paraId="472CAB5B" w14:textId="77777777" w:rsidR="00206F36" w:rsidRDefault="00E95248">
      <w:pPr>
        <w:spacing w:after="0" w:line="259" w:lineRule="auto"/>
        <w:ind w:left="0" w:right="0" w:firstLine="0"/>
        <w:jc w:val="left"/>
      </w:pPr>
      <w:r>
        <w:rPr>
          <w:sz w:val="23"/>
        </w:rPr>
        <w:t xml:space="preserve"> </w:t>
      </w:r>
    </w:p>
    <w:p w14:paraId="17B6A68A" w14:textId="77777777" w:rsidR="00206F36" w:rsidRDefault="00E95248">
      <w:pPr>
        <w:pStyle w:val="Ttulo1"/>
        <w:spacing w:after="14" w:line="248" w:lineRule="auto"/>
        <w:ind w:left="175"/>
        <w:jc w:val="both"/>
      </w:pPr>
      <w:r>
        <w:t xml:space="preserve">VIII – DO JULGAMENTO </w:t>
      </w:r>
    </w:p>
    <w:p w14:paraId="7F85B0D5" w14:textId="0E48F223" w:rsidR="0081448A" w:rsidRDefault="00E95248" w:rsidP="009A1F4E">
      <w:pPr>
        <w:pStyle w:val="PargrafodaLista"/>
        <w:numPr>
          <w:ilvl w:val="3"/>
          <w:numId w:val="42"/>
        </w:numPr>
        <w:ind w:left="426" w:right="13" w:hanging="284"/>
      </w:pPr>
      <w:r>
        <w:t xml:space="preserve">– Para o julgamento da proposta mais vantajosa, levar-se-á em conta fator determinante, o menor preço global, desde que observadas às especificações, </w:t>
      </w:r>
      <w:r>
        <w:lastRenderedPageBreak/>
        <w:t>prazo de entrega e outras condições estabelecidas neste instrumento convocat</w:t>
      </w:r>
      <w:r w:rsidR="009A1F4E">
        <w:t xml:space="preserve">ório e a legislação pertinente. </w:t>
      </w:r>
      <w:r w:rsidR="007D1D0F" w:rsidRPr="009A1F4E">
        <w:rPr>
          <w:b/>
        </w:rPr>
        <w:t>SERÁ DESCLASSIFICADA A PROPOSTA QUE:</w:t>
      </w:r>
      <w:r>
        <w:t xml:space="preserve"> </w:t>
      </w:r>
    </w:p>
    <w:p w14:paraId="3EF67EEF" w14:textId="0D677113" w:rsidR="00206F36" w:rsidRDefault="0081448A">
      <w:pPr>
        <w:ind w:left="171" w:right="13"/>
      </w:pPr>
      <w:r w:rsidRPr="00D5646A">
        <w:rPr>
          <w:b/>
        </w:rPr>
        <w:t>2</w:t>
      </w:r>
      <w:r w:rsidR="00E95248">
        <w:t xml:space="preserve"> – </w:t>
      </w:r>
      <w:r w:rsidR="00DB6439">
        <w:t>Não</w:t>
      </w:r>
      <w:r w:rsidR="00E95248">
        <w:t xml:space="preserve"> atenda aos requisitos deste instrumento convocatório; </w:t>
      </w:r>
    </w:p>
    <w:p w14:paraId="155FE73F" w14:textId="6CC76847" w:rsidR="0081448A" w:rsidRDefault="0081448A" w:rsidP="0081448A">
      <w:pPr>
        <w:ind w:left="171" w:right="13"/>
      </w:pPr>
      <w:r w:rsidRPr="00D5646A">
        <w:rPr>
          <w:b/>
        </w:rPr>
        <w:t>3</w:t>
      </w:r>
      <w:r w:rsidR="00E95248">
        <w:t xml:space="preserve"> – </w:t>
      </w:r>
      <w:r w:rsidR="00DB6439">
        <w:t>Não</w:t>
      </w:r>
      <w:r w:rsidR="00E95248">
        <w:t xml:space="preserve"> se refira à integralidade do objeto licitado; </w:t>
      </w:r>
    </w:p>
    <w:p w14:paraId="221A95DF" w14:textId="2E8CDEE2" w:rsidR="00206F36" w:rsidRDefault="0081448A" w:rsidP="0081448A">
      <w:pPr>
        <w:ind w:left="180" w:right="13" w:firstLine="0"/>
      </w:pPr>
      <w:r w:rsidRPr="00D5646A">
        <w:rPr>
          <w:b/>
        </w:rPr>
        <w:t>4</w:t>
      </w:r>
      <w:r w:rsidR="00E95248">
        <w:t xml:space="preserve"> – </w:t>
      </w:r>
      <w:r w:rsidR="00690E5A">
        <w:t>Apresente</w:t>
      </w:r>
      <w:r w:rsidR="00E95248">
        <w:t xml:space="preserve"> preço global simbólico, de valor zero, superestimado ou manifestamente </w:t>
      </w:r>
      <w:r w:rsidR="002051F5">
        <w:t>inexequível</w:t>
      </w:r>
      <w:r w:rsidR="00E95248">
        <w:t xml:space="preserve">, incompatíveis com os preços e insumos de mercado, assim considerados nos termos do disposto no art. 44 e art. </w:t>
      </w:r>
      <w:r w:rsidR="00523A95">
        <w:t>48 incisos</w:t>
      </w:r>
      <w:r w:rsidR="00E95248">
        <w:t xml:space="preserve"> II, da lei Federal nº 8.666/93; </w:t>
      </w:r>
    </w:p>
    <w:p w14:paraId="70F44DA5" w14:textId="18A89A2A" w:rsidR="00206F36" w:rsidRDefault="0081448A">
      <w:pPr>
        <w:ind w:left="171" w:right="13"/>
      </w:pPr>
      <w:r w:rsidRPr="00D5646A">
        <w:rPr>
          <w:b/>
        </w:rPr>
        <w:t>5</w:t>
      </w:r>
      <w:r w:rsidR="00E95248">
        <w:t xml:space="preserve"> – </w:t>
      </w:r>
      <w:r w:rsidR="00690E5A">
        <w:t>Apresente</w:t>
      </w:r>
      <w:r w:rsidR="00E95248">
        <w:t xml:space="preserve"> preço baseado em outra (s) proposta (s), inclusive com o oferecimento de redução sobre a de menor valor; </w:t>
      </w:r>
    </w:p>
    <w:p w14:paraId="6753B7A3" w14:textId="024B8624" w:rsidR="00206F36" w:rsidRDefault="0081448A">
      <w:pPr>
        <w:ind w:left="171" w:right="13"/>
      </w:pPr>
      <w:r w:rsidRPr="00D5646A">
        <w:rPr>
          <w:b/>
        </w:rPr>
        <w:t>6</w:t>
      </w:r>
      <w:r w:rsidR="00E95248">
        <w:t xml:space="preserve"> – </w:t>
      </w:r>
      <w:r w:rsidR="00690E5A">
        <w:t>Que</w:t>
      </w:r>
      <w:r w:rsidR="00E95248">
        <w:t xml:space="preserve"> contenha em seu texto rasuras, emendas, borrões, entrelinhas, irregularidade ou defeito de linguagem capaz de dificultar o julgamento. </w:t>
      </w:r>
    </w:p>
    <w:p w14:paraId="28F2725E" w14:textId="591E267B" w:rsidR="00311976" w:rsidRPr="00E3429A" w:rsidRDefault="0081448A" w:rsidP="00311976">
      <w:pPr>
        <w:ind w:left="171" w:right="13"/>
        <w:rPr>
          <w:b/>
          <w:color w:val="auto"/>
        </w:rPr>
      </w:pPr>
      <w:r w:rsidRPr="00D5646A">
        <w:rPr>
          <w:b/>
        </w:rPr>
        <w:t>7</w:t>
      </w:r>
      <w:r w:rsidR="00E95248">
        <w:t xml:space="preserve"> – </w:t>
      </w:r>
      <w:r w:rsidR="004A39A3" w:rsidRPr="00523A95">
        <w:t>Que</w:t>
      </w:r>
      <w:r w:rsidR="00E95248" w:rsidRPr="00523A95">
        <w:t xml:space="preserve"> ultrapasse o Preço m</w:t>
      </w:r>
      <w:r w:rsidR="00011A48" w:rsidRPr="00523A95">
        <w:t>áximo da propos</w:t>
      </w:r>
      <w:r w:rsidR="00011A48" w:rsidRPr="00311976">
        <w:t>ta</w:t>
      </w:r>
      <w:r w:rsidR="00011A48" w:rsidRPr="00523A95">
        <w:t xml:space="preserve">: </w:t>
      </w:r>
      <w:r w:rsidR="0083209E" w:rsidRPr="00E3429A">
        <w:rPr>
          <w:b/>
          <w:color w:val="auto"/>
        </w:rPr>
        <w:t xml:space="preserve">R$ </w:t>
      </w:r>
      <w:r w:rsidR="00F62DE9">
        <w:rPr>
          <w:b/>
          <w:color w:val="auto"/>
        </w:rPr>
        <w:t>32.817,79</w:t>
      </w:r>
      <w:r w:rsidR="00311976" w:rsidRPr="00B62E27">
        <w:rPr>
          <w:b/>
          <w:color w:val="auto"/>
        </w:rPr>
        <w:t xml:space="preserve"> </w:t>
      </w:r>
      <w:r w:rsidR="00311976" w:rsidRPr="00E3429A">
        <w:rPr>
          <w:b/>
          <w:color w:val="auto"/>
        </w:rPr>
        <w:t>(</w:t>
      </w:r>
      <w:r w:rsidR="00F62DE9">
        <w:rPr>
          <w:b/>
          <w:color w:val="auto"/>
        </w:rPr>
        <w:t>TRINTA E DOIS MIL OITOCENTOS E DEZESETE REAIS E SETENTA E NOVE CENTAVOS</w:t>
      </w:r>
      <w:r w:rsidR="00311976" w:rsidRPr="00E3429A">
        <w:rPr>
          <w:b/>
          <w:color w:val="auto"/>
        </w:rPr>
        <w:t xml:space="preserve">). </w:t>
      </w:r>
    </w:p>
    <w:p w14:paraId="7BED373B" w14:textId="00CF3A0B" w:rsidR="00206F36" w:rsidRDefault="00E95248" w:rsidP="00311976">
      <w:pPr>
        <w:ind w:left="171" w:right="13"/>
      </w:pPr>
      <w:r>
        <w:t xml:space="preserve">– Em caso de empate entre duas ou mais propostas, o desempate far-se-á, por sorteio promovido pela Comissão de Licitação, nos termos do § 2º, do art. 45, da Lei Federal nº 8.666/93 e suas alterações. </w:t>
      </w:r>
    </w:p>
    <w:p w14:paraId="566CD961" w14:textId="77777777" w:rsidR="00206F36" w:rsidRDefault="00E95248" w:rsidP="00554FAA">
      <w:pPr>
        <w:numPr>
          <w:ilvl w:val="0"/>
          <w:numId w:val="45"/>
        </w:numPr>
        <w:ind w:right="13" w:hanging="387"/>
      </w:pPr>
      <w:r>
        <w:t xml:space="preserve">– Na análise das propostas não serão consideradas ofertas e outras informações não solicitadas neste instrumento ou em diligências. </w:t>
      </w:r>
    </w:p>
    <w:p w14:paraId="28DC3D53" w14:textId="77777777" w:rsidR="00206F36" w:rsidRDefault="00E95248" w:rsidP="00554FAA">
      <w:pPr>
        <w:numPr>
          <w:ilvl w:val="0"/>
          <w:numId w:val="45"/>
        </w:numPr>
        <w:ind w:right="13" w:hanging="387"/>
      </w:pPr>
      <w:r>
        <w:t xml:space="preserve">– No julgamento das propostas a Comissão de Licitação poderá, a seu critério, solicitar o assessoramento técnico de órgãos ou de profissionais especializados. </w:t>
      </w:r>
    </w:p>
    <w:p w14:paraId="24295FE3" w14:textId="77777777" w:rsidR="00206F36" w:rsidRDefault="00E95248" w:rsidP="00554FAA">
      <w:pPr>
        <w:numPr>
          <w:ilvl w:val="0"/>
          <w:numId w:val="45"/>
        </w:numPr>
        <w:ind w:right="13" w:hanging="387"/>
      </w:pPr>
      <w:r>
        <w:t xml:space="preserve">– No caso de divergência entre o valor unitário e o valor total, prevalecerá o unitário; entre o valor expresso por numeral e por extenso, prevalecerá o por extenso. </w:t>
      </w:r>
    </w:p>
    <w:p w14:paraId="62504CEC" w14:textId="77777777" w:rsidR="00206F36" w:rsidRDefault="00E95248" w:rsidP="00554FAA">
      <w:pPr>
        <w:numPr>
          <w:ilvl w:val="0"/>
          <w:numId w:val="45"/>
        </w:numPr>
        <w:ind w:right="13" w:hanging="387"/>
      </w:pPr>
      <w:r>
        <w:t xml:space="preserve">– No caso de divergência entre o somatório dos valores totais das planilhas e o preço global indicado na proposta, prevalecerá o primeiro. </w:t>
      </w:r>
    </w:p>
    <w:p w14:paraId="3DA3E22F" w14:textId="77777777" w:rsidR="00206F36" w:rsidRDefault="00E95248" w:rsidP="00554FAA">
      <w:pPr>
        <w:numPr>
          <w:ilvl w:val="0"/>
          <w:numId w:val="45"/>
        </w:numPr>
        <w:ind w:right="13" w:hanging="387"/>
      </w:pPr>
      <w:r>
        <w:t xml:space="preserve">– A Comissão de Licitação poderá, no julgamento das propostas desconsiderar evidentes falhas sanáveis e que não afetem o seu conteúdo. 9 – As propostas que omitirem o prazo de validade previsto no subitem 1.4, do Título VII, deste edital, serão entendidas como válidas pelo período de 60 (sessenta) dias corridos. </w:t>
      </w:r>
    </w:p>
    <w:p w14:paraId="532906DB" w14:textId="0D9A1CA4" w:rsidR="00206F36" w:rsidRDefault="0081448A">
      <w:pPr>
        <w:ind w:left="171" w:right="13"/>
      </w:pPr>
      <w:r w:rsidRPr="00D5646A">
        <w:rPr>
          <w:b/>
        </w:rPr>
        <w:t>14</w:t>
      </w:r>
      <w:r w:rsidR="00E95248">
        <w:t xml:space="preserve"> – Abertos os envelopes referentes à fase de habilitação serão postos à disposição dos presentes para exame e rubrica dos participantes; </w:t>
      </w:r>
    </w:p>
    <w:p w14:paraId="67F8DAF8" w14:textId="7F56E757" w:rsidR="00206F36" w:rsidRDefault="00E95248" w:rsidP="00FD62A0">
      <w:pPr>
        <w:ind w:right="13"/>
      </w:pPr>
      <w:r>
        <w:t xml:space="preserve">A Comissão, depois de anunciadas às licitantes consideradas habilitadas, devolverá ainda lacrados, mediante protocolo, os envelopes de nº 2 às licitantes inabilitadas, fechados e rubricados nos lacres, desde que não tenha havido interposição de recurso, tendo transcorrido o prazo legal de que trata o art. 109, inciso I, da Lei nº 8.666/93 e alterações posteriores, ou após o julgamento dos recursos eventualmente interpostos, ou ainda, após a renúncia expressa do direito de recurso; </w:t>
      </w:r>
    </w:p>
    <w:p w14:paraId="50F54D03" w14:textId="5DA3CA8A" w:rsidR="00206F36" w:rsidRDefault="00E95248" w:rsidP="00554FAA">
      <w:pPr>
        <w:pStyle w:val="PargrafodaLista"/>
        <w:numPr>
          <w:ilvl w:val="0"/>
          <w:numId w:val="46"/>
        </w:numPr>
        <w:ind w:right="13"/>
      </w:pPr>
      <w:r>
        <w:t xml:space="preserve">– Em seguida, a Comissão de Licitação procederá à abertura dos envelopes de nº 2 </w:t>
      </w:r>
      <w:r w:rsidR="00690E5A">
        <w:t>(dois)</w:t>
      </w:r>
      <w:r>
        <w:t xml:space="preserve"> contendo as propostas de preços das licitantes consideradas habilitadas na primeira fase, desde que transcorrido o prazo sem interposição de recurso, ou tenha havido renúncia expressa e unânime, ou ainda após o </w:t>
      </w:r>
      <w:r>
        <w:lastRenderedPageBreak/>
        <w:t xml:space="preserve">julgamento dos recursos eventualmente interpostos, demonstrando antes a inviolabilidade dos mesmos; </w:t>
      </w:r>
    </w:p>
    <w:p w14:paraId="6D983BA9" w14:textId="77777777" w:rsidR="00206F36" w:rsidRDefault="00E95248" w:rsidP="00554FAA">
      <w:pPr>
        <w:numPr>
          <w:ilvl w:val="0"/>
          <w:numId w:val="46"/>
        </w:numPr>
        <w:ind w:right="13"/>
      </w:pPr>
      <w:r>
        <w:t xml:space="preserve">– As propostas serão classificadas por ordem numérica crescente a partir da mais vantajosa para o Município, a qual atribuirá o primeiro lugar; </w:t>
      </w:r>
    </w:p>
    <w:p w14:paraId="0435BEDB" w14:textId="77777777" w:rsidR="00206F36" w:rsidRDefault="00E95248" w:rsidP="00554FAA">
      <w:pPr>
        <w:numPr>
          <w:ilvl w:val="0"/>
          <w:numId w:val="46"/>
        </w:numPr>
        <w:spacing w:after="105"/>
        <w:ind w:right="13"/>
      </w:pPr>
      <w:r>
        <w:t xml:space="preserve">– Havendo Microempresa </w:t>
      </w:r>
      <w:r w:rsidR="00690E5A">
        <w:t>(ME)</w:t>
      </w:r>
      <w:r>
        <w:t xml:space="preserve"> ou Empresa de Pequeno Porte </w:t>
      </w:r>
      <w:r w:rsidR="00690E5A">
        <w:t>(EPP)</w:t>
      </w:r>
      <w:r>
        <w:t xml:space="preserve">, será assegurada, como critério de desempate preferência na sua contratação: </w:t>
      </w:r>
    </w:p>
    <w:p w14:paraId="1CE77FCC" w14:textId="69F159AC" w:rsidR="00206F36" w:rsidRDefault="00E95248" w:rsidP="00554FAA">
      <w:pPr>
        <w:pStyle w:val="PargrafodaLista"/>
        <w:numPr>
          <w:ilvl w:val="1"/>
          <w:numId w:val="46"/>
        </w:numPr>
        <w:spacing w:after="117"/>
        <w:ind w:right="13"/>
      </w:pPr>
      <w:r>
        <w:t xml:space="preserve">– Entende-se por empate aquelas situações em que as propostas apresentadas pelas microempresas e empresas de pequeno porte sejam iguais ou até 10% </w:t>
      </w:r>
      <w:r w:rsidR="00690E5A">
        <w:t>(Dez</w:t>
      </w:r>
      <w:r>
        <w:t xml:space="preserve"> por </w:t>
      </w:r>
      <w:r w:rsidR="00690E5A">
        <w:t>cento)</w:t>
      </w:r>
      <w:r>
        <w:t xml:space="preserve"> superiores à proposta mais bem classificada. </w:t>
      </w:r>
    </w:p>
    <w:p w14:paraId="781E7D56" w14:textId="77777777" w:rsidR="00206F36" w:rsidRDefault="00E95248" w:rsidP="00554FAA">
      <w:pPr>
        <w:numPr>
          <w:ilvl w:val="1"/>
          <w:numId w:val="46"/>
        </w:numPr>
        <w:spacing w:after="117"/>
        <w:ind w:right="13"/>
      </w:pPr>
      <w:r>
        <w:t xml:space="preserve">– Para efeito do disposto no item anterior, ocorrendo o empate, proceder- </w:t>
      </w:r>
      <w:r w:rsidR="00690E5A">
        <w:t>sê-a</w:t>
      </w:r>
      <w:r>
        <w:t xml:space="preserve"> da seguinte forma: </w:t>
      </w:r>
    </w:p>
    <w:p w14:paraId="44BB5057" w14:textId="77777777" w:rsidR="00206F36" w:rsidRDefault="00E95248" w:rsidP="00554FAA">
      <w:pPr>
        <w:numPr>
          <w:ilvl w:val="2"/>
          <w:numId w:val="46"/>
        </w:numPr>
        <w:spacing w:after="113"/>
        <w:ind w:right="13"/>
      </w:pPr>
      <w:r>
        <w:t xml:space="preserve">– A microempresa ou empresa de pequeno porte mais bem classificada poderá apresentar proposta de preço inferior àquela considerada vencedora do certame, situação em que será considerada VENCEDORA do objeto licitado. </w:t>
      </w:r>
    </w:p>
    <w:p w14:paraId="6105FC6F" w14:textId="4C534B3E" w:rsidR="00206F36" w:rsidRDefault="00E95248" w:rsidP="00554FAA">
      <w:pPr>
        <w:numPr>
          <w:ilvl w:val="2"/>
          <w:numId w:val="46"/>
        </w:numPr>
        <w:spacing w:after="113"/>
        <w:ind w:right="13"/>
      </w:pPr>
      <w:r>
        <w:t>– No caso de equivalência dos valores apresentados pela microempresa e empresas de pequeno porte que se encontrem nos inter</w:t>
      </w:r>
      <w:r w:rsidR="00FD62A0">
        <w:t>valos estabelecidos</w:t>
      </w:r>
      <w:r>
        <w:t xml:space="preserve">, será realizado sorteio entre elas para que se identifique aquela que primeiro poderá apresentar melhor oferta. </w:t>
      </w:r>
    </w:p>
    <w:p w14:paraId="3DB21E91" w14:textId="1A90ABFD" w:rsidR="00206F36" w:rsidRDefault="00E95248" w:rsidP="00554FAA">
      <w:pPr>
        <w:numPr>
          <w:ilvl w:val="2"/>
          <w:numId w:val="46"/>
        </w:numPr>
        <w:spacing w:after="113"/>
        <w:ind w:right="13"/>
      </w:pPr>
      <w:r>
        <w:t>– Na hipótese da não-contratação n</w:t>
      </w:r>
      <w:r w:rsidR="00FD62A0">
        <w:t>os termos previstos</w:t>
      </w:r>
      <w:r>
        <w:t xml:space="preserve">, será vencedora do certame a melhor proposta. </w:t>
      </w:r>
    </w:p>
    <w:p w14:paraId="6B0744B9" w14:textId="77777777" w:rsidR="00FD62A0" w:rsidRDefault="00E95248" w:rsidP="00554FAA">
      <w:pPr>
        <w:numPr>
          <w:ilvl w:val="2"/>
          <w:numId w:val="46"/>
        </w:numPr>
        <w:spacing w:after="109"/>
        <w:ind w:right="13"/>
      </w:pPr>
      <w:r>
        <w:t xml:space="preserve">– O disposto no item somente se aplicará quando a melhor oferta inicial não tiver sido apresentada por microempresa ou empresa de pequeno porte. </w:t>
      </w:r>
    </w:p>
    <w:p w14:paraId="754B7E42" w14:textId="7A72141C" w:rsidR="00206F36" w:rsidRDefault="00FD62A0" w:rsidP="00554FAA">
      <w:pPr>
        <w:numPr>
          <w:ilvl w:val="2"/>
          <w:numId w:val="46"/>
        </w:numPr>
        <w:spacing w:after="109"/>
        <w:ind w:right="13"/>
      </w:pPr>
      <w:r>
        <w:t xml:space="preserve">- </w:t>
      </w:r>
      <w:r w:rsidR="00E95248">
        <w:t xml:space="preserve">Os recursos dos atos e decisões da Comissão de Licitação deverão estar em conformidade com a Lei 8.666/93, e alterações posteriores; </w:t>
      </w:r>
    </w:p>
    <w:p w14:paraId="5619DBEC" w14:textId="6DA8D5A5" w:rsidR="0081448A" w:rsidRDefault="00E95248" w:rsidP="00554FAA">
      <w:pPr>
        <w:pStyle w:val="PargrafodaLista"/>
        <w:numPr>
          <w:ilvl w:val="0"/>
          <w:numId w:val="46"/>
        </w:numPr>
        <w:ind w:right="13"/>
      </w:pPr>
      <w:r>
        <w:t xml:space="preserve">– Decorrido o prazo de recurso de julgamento das propostas e nenhum tendo sido interposto ou denegados os que acima tenham sido postulados, seguir-se-á a adjudicação e homologação pela autoridade competente; </w:t>
      </w:r>
    </w:p>
    <w:p w14:paraId="3D75DCEA" w14:textId="77777777" w:rsidR="0081448A" w:rsidRDefault="0081448A" w:rsidP="0081448A">
      <w:pPr>
        <w:pStyle w:val="PargrafodaLista"/>
        <w:ind w:left="171" w:right="13" w:firstLine="0"/>
      </w:pPr>
    </w:p>
    <w:p w14:paraId="6C37A528" w14:textId="2EE50B0B" w:rsidR="00206F36" w:rsidRDefault="0081448A">
      <w:pPr>
        <w:ind w:left="171" w:right="13"/>
      </w:pPr>
      <w:r w:rsidRPr="0081448A">
        <w:rPr>
          <w:b/>
        </w:rPr>
        <w:t>20</w:t>
      </w:r>
      <w:r>
        <w:t xml:space="preserve"> </w:t>
      </w:r>
      <w:r w:rsidR="00E95248">
        <w:t xml:space="preserve">– A Prefeitura Municipal de Carvalhópolis _ MG, reserva-se o direito de revogar a licitação por interesse pública, devendo anular o processo licitatório por ilegalidade de ofício ou por provocação de terceiros. </w:t>
      </w:r>
    </w:p>
    <w:p w14:paraId="2DC7E10D" w14:textId="77777777" w:rsidR="00206F36" w:rsidRDefault="00E95248">
      <w:pPr>
        <w:spacing w:after="0" w:line="259" w:lineRule="auto"/>
        <w:ind w:left="0" w:right="0" w:firstLine="0"/>
        <w:jc w:val="left"/>
      </w:pPr>
      <w:r>
        <w:rPr>
          <w:sz w:val="23"/>
        </w:rPr>
        <w:t xml:space="preserve"> </w:t>
      </w:r>
    </w:p>
    <w:p w14:paraId="68116A64" w14:textId="77777777" w:rsidR="00206F36" w:rsidRDefault="00E95248">
      <w:pPr>
        <w:pStyle w:val="Ttulo1"/>
        <w:spacing w:after="14" w:line="248" w:lineRule="auto"/>
        <w:ind w:left="175"/>
        <w:jc w:val="both"/>
      </w:pPr>
      <w:r>
        <w:t xml:space="preserve">IX – DA GARANTIA </w:t>
      </w:r>
    </w:p>
    <w:p w14:paraId="7F2B60C8" w14:textId="343760D3" w:rsidR="00206F36" w:rsidRDefault="00E95248" w:rsidP="00554FAA">
      <w:pPr>
        <w:pStyle w:val="PargrafodaLista"/>
        <w:numPr>
          <w:ilvl w:val="6"/>
          <w:numId w:val="42"/>
        </w:numPr>
        <w:ind w:left="142" w:right="13"/>
      </w:pPr>
      <w:r>
        <w:t xml:space="preserve">– Para garantia de execução do contrato, a licitante vencedora deverá optar por uma das modalidades de </w:t>
      </w:r>
      <w:bookmarkStart w:id="0" w:name="_GoBack"/>
      <w:r>
        <w:t>garant</w:t>
      </w:r>
      <w:bookmarkEnd w:id="0"/>
      <w:r>
        <w:t xml:space="preserve">ia previstas no art. 56 da Lei nº 8.666/93, que corresponderá a </w:t>
      </w:r>
      <w:r w:rsidRPr="0081448A">
        <w:rPr>
          <w:b/>
        </w:rPr>
        <w:t xml:space="preserve">5% </w:t>
      </w:r>
      <w:r w:rsidR="00490F08" w:rsidRPr="0081448A">
        <w:rPr>
          <w:b/>
        </w:rPr>
        <w:t>(cinco</w:t>
      </w:r>
      <w:r w:rsidRPr="0081448A">
        <w:rPr>
          <w:b/>
        </w:rPr>
        <w:t xml:space="preserve"> por cento</w:t>
      </w:r>
      <w:r>
        <w:t xml:space="preserve">) do valor do contrato, podendo ser atualizado nas mesmas condições do mencionado artigo. </w:t>
      </w:r>
    </w:p>
    <w:p w14:paraId="23E57146" w14:textId="77777777" w:rsidR="0081448A" w:rsidRDefault="0081448A" w:rsidP="0081448A">
      <w:pPr>
        <w:pStyle w:val="PargrafodaLista"/>
        <w:ind w:left="3244" w:right="13" w:firstLine="0"/>
      </w:pPr>
    </w:p>
    <w:p w14:paraId="3E2CCC6C" w14:textId="727FFE2B" w:rsidR="00206F36" w:rsidRDefault="0081448A">
      <w:pPr>
        <w:ind w:left="171" w:right="13"/>
      </w:pPr>
      <w:r w:rsidRPr="0081448A">
        <w:rPr>
          <w:b/>
        </w:rPr>
        <w:lastRenderedPageBreak/>
        <w:t>2</w:t>
      </w:r>
      <w:r>
        <w:t xml:space="preserve"> -</w:t>
      </w:r>
      <w:r w:rsidR="00E95248">
        <w:t xml:space="preserve"> A licitante vencedora deverá apresentar a garantia em até 5 </w:t>
      </w:r>
      <w:r w:rsidR="00490F08">
        <w:t>(cinco)</w:t>
      </w:r>
      <w:r w:rsidR="00E95248">
        <w:t xml:space="preserve"> dias após a assinatura do contrato. </w:t>
      </w:r>
    </w:p>
    <w:p w14:paraId="7D883A0E" w14:textId="77777777" w:rsidR="0081448A" w:rsidRDefault="0081448A">
      <w:pPr>
        <w:ind w:left="171" w:right="13"/>
      </w:pPr>
    </w:p>
    <w:p w14:paraId="57AB1723" w14:textId="77777777" w:rsidR="00206F36" w:rsidRDefault="00E95248" w:rsidP="00554FAA">
      <w:pPr>
        <w:numPr>
          <w:ilvl w:val="0"/>
          <w:numId w:val="14"/>
        </w:numPr>
        <w:ind w:right="13"/>
      </w:pPr>
      <w:r>
        <w:t xml:space="preserve">– A garantia prestada pela Contratada será liberada ou restituída após a emissão do “Termo de Recebimento Final da obra”, corrigida, se for a dinheiro, pelo índice medidor oficial de inflação. </w:t>
      </w:r>
    </w:p>
    <w:p w14:paraId="6E282DE9" w14:textId="77777777" w:rsidR="0081448A" w:rsidRDefault="0081448A" w:rsidP="0081448A">
      <w:pPr>
        <w:ind w:left="171" w:right="13" w:firstLine="0"/>
      </w:pPr>
    </w:p>
    <w:p w14:paraId="59A373A1" w14:textId="77777777" w:rsidR="00206F36" w:rsidRDefault="00E95248" w:rsidP="00554FAA">
      <w:pPr>
        <w:numPr>
          <w:ilvl w:val="0"/>
          <w:numId w:val="14"/>
        </w:numPr>
        <w:ind w:right="13"/>
      </w:pPr>
      <w:r>
        <w:t xml:space="preserve">– O valor da garantia do contrato responderá pelo inadimplemento das obrigações contratuais e por todas as multas impostas à contratada. </w:t>
      </w:r>
    </w:p>
    <w:p w14:paraId="6E97C020" w14:textId="4D3065F7" w:rsidR="00206F36" w:rsidRDefault="00E95248" w:rsidP="00554FAA">
      <w:pPr>
        <w:pStyle w:val="PargrafodaLista"/>
        <w:numPr>
          <w:ilvl w:val="0"/>
          <w:numId w:val="14"/>
        </w:numPr>
        <w:ind w:right="13"/>
      </w:pPr>
      <w:r>
        <w:t xml:space="preserve">– A Prefeitura não efetuará o pagamento da medição relativas ao serviço enquanto a contratada não recompuser a garantia no valor correspondente ao que a Prefeitura tenha sido obrigada a utilizar, conforme o item 3 deste Título. 6 – Caso </w:t>
      </w:r>
      <w:r w:rsidR="002051F5">
        <w:t>as obras não sejam</w:t>
      </w:r>
      <w:r>
        <w:t xml:space="preserve"> </w:t>
      </w:r>
      <w:r w:rsidR="002051F5">
        <w:t>concluídas</w:t>
      </w:r>
      <w:r>
        <w:t xml:space="preserve"> no prazo contratual, a garantia deverá ser renovada ou substituída por outra. </w:t>
      </w:r>
    </w:p>
    <w:p w14:paraId="4EB28742" w14:textId="77777777" w:rsidR="00206F36" w:rsidRDefault="00E95248">
      <w:pPr>
        <w:spacing w:after="0" w:line="259" w:lineRule="auto"/>
        <w:ind w:left="0" w:right="0" w:firstLine="0"/>
        <w:jc w:val="left"/>
      </w:pPr>
      <w:r>
        <w:rPr>
          <w:sz w:val="23"/>
        </w:rPr>
        <w:t xml:space="preserve"> </w:t>
      </w:r>
    </w:p>
    <w:p w14:paraId="31FBBDBA" w14:textId="77777777" w:rsidR="00206F36" w:rsidRDefault="00E95248">
      <w:pPr>
        <w:pStyle w:val="Ttulo1"/>
        <w:spacing w:after="14" w:line="248" w:lineRule="auto"/>
        <w:ind w:left="175"/>
        <w:jc w:val="both"/>
      </w:pPr>
      <w:r>
        <w:t xml:space="preserve">X – DA FISCALIZAÇÃO DA OBRA </w:t>
      </w:r>
    </w:p>
    <w:p w14:paraId="21AA5EBD" w14:textId="77777777" w:rsidR="00206F36" w:rsidRDefault="00E95248" w:rsidP="00554FAA">
      <w:pPr>
        <w:numPr>
          <w:ilvl w:val="0"/>
          <w:numId w:val="15"/>
        </w:numPr>
        <w:ind w:right="13"/>
      </w:pPr>
      <w:r>
        <w:t xml:space="preserve">– Será competente para acompanhar, fiscalizar, conferir e autorizar o objeto desta licitação, o responsável técnico da Prefeitura Municipal, observadas os </w:t>
      </w:r>
      <w:proofErr w:type="spellStart"/>
      <w:r>
        <w:t>arts</w:t>
      </w:r>
      <w:proofErr w:type="spellEnd"/>
      <w:r>
        <w:t xml:space="preserve">. 67 a 70 da Lei federal nº 8.666/93, e suas alterações. </w:t>
      </w:r>
    </w:p>
    <w:p w14:paraId="0275F30B" w14:textId="77777777" w:rsidR="0081448A" w:rsidRDefault="0081448A" w:rsidP="0081448A">
      <w:pPr>
        <w:ind w:left="171" w:right="13" w:firstLine="0"/>
      </w:pPr>
    </w:p>
    <w:p w14:paraId="20014E28" w14:textId="77777777" w:rsidR="00206F36" w:rsidRDefault="00E95248" w:rsidP="00554FAA">
      <w:pPr>
        <w:numPr>
          <w:ilvl w:val="0"/>
          <w:numId w:val="15"/>
        </w:numPr>
        <w:ind w:right="13"/>
      </w:pPr>
      <w:r>
        <w:t xml:space="preserve">- A licitante adjudicatária é obrigada a assegurar e facilitar o acompanhamento e a fiscalização da obra, bem como o acesso às fontes de informações que forem julgadas necessárias. </w:t>
      </w:r>
    </w:p>
    <w:p w14:paraId="5ECAC7EF" w14:textId="77777777" w:rsidR="0081448A" w:rsidRDefault="0081448A" w:rsidP="0081448A">
      <w:pPr>
        <w:pStyle w:val="PargrafodaLista"/>
      </w:pPr>
    </w:p>
    <w:p w14:paraId="01F994B6" w14:textId="77777777" w:rsidR="0081448A" w:rsidRDefault="0081448A" w:rsidP="0081448A">
      <w:pPr>
        <w:ind w:left="171" w:right="13" w:firstLine="0"/>
      </w:pPr>
    </w:p>
    <w:p w14:paraId="6D2011AC" w14:textId="7738F763" w:rsidR="00206F36" w:rsidRDefault="00E95248" w:rsidP="00554FAA">
      <w:pPr>
        <w:numPr>
          <w:ilvl w:val="0"/>
          <w:numId w:val="15"/>
        </w:numPr>
        <w:ind w:right="13"/>
      </w:pPr>
      <w:r>
        <w:t xml:space="preserve">– A Prefeitura Municipal de Carvalhópolis/MG reserva-se o direito de não receber a obra em desacordo com o previsto neste instrumento convocatório, podendo cancelar o contrato e aplicar o disposto no art. 24, inciso </w:t>
      </w:r>
      <w:r w:rsidR="0081448A">
        <w:t>XI, da Lei Federal nº 8.666/93.</w:t>
      </w:r>
    </w:p>
    <w:p w14:paraId="52CC006B" w14:textId="77777777" w:rsidR="0081448A" w:rsidRDefault="0081448A" w:rsidP="0081448A">
      <w:pPr>
        <w:ind w:left="171" w:right="13" w:firstLine="0"/>
      </w:pPr>
    </w:p>
    <w:p w14:paraId="5F778E18" w14:textId="26682893" w:rsidR="0081448A" w:rsidRDefault="00E95248" w:rsidP="00554FAA">
      <w:pPr>
        <w:numPr>
          <w:ilvl w:val="0"/>
          <w:numId w:val="15"/>
        </w:numPr>
        <w:ind w:right="13"/>
      </w:pPr>
      <w:r>
        <w:t xml:space="preserve">– O responsável técnico da Prefeitura Municipal decidirá, em primeira instância, as dúvidas e questões surgidas na execução da obra, de cuja decisão ser interposto recurso, no prazo de 5 (cinco) dias úteis, contados da notificação do ato ou decisão. </w:t>
      </w:r>
    </w:p>
    <w:p w14:paraId="3EDDAC6A" w14:textId="080471E2" w:rsidR="00206F36" w:rsidRDefault="00E95248" w:rsidP="00554FAA">
      <w:pPr>
        <w:pStyle w:val="PargrafodaLista"/>
        <w:numPr>
          <w:ilvl w:val="0"/>
          <w:numId w:val="47"/>
        </w:numPr>
        <w:ind w:right="13"/>
      </w:pPr>
      <w:r>
        <w:t xml:space="preserve">– Na hipótese do responsável técnico da Prefeitura Municipal não reformar sua decisão, o recurso será dirigido ao Prefeito Municipal para nova apreciação. </w:t>
      </w:r>
    </w:p>
    <w:p w14:paraId="04E95F94" w14:textId="77777777" w:rsidR="0081448A" w:rsidRDefault="0081448A" w:rsidP="0081448A">
      <w:pPr>
        <w:pStyle w:val="PargrafodaLista"/>
        <w:ind w:left="525" w:right="13" w:firstLine="0"/>
      </w:pPr>
    </w:p>
    <w:p w14:paraId="592C3DAB" w14:textId="77777777" w:rsidR="00206F36" w:rsidRDefault="00E95248">
      <w:pPr>
        <w:pStyle w:val="Ttulo1"/>
        <w:spacing w:after="14" w:line="248" w:lineRule="auto"/>
        <w:ind w:left="175"/>
        <w:jc w:val="both"/>
      </w:pPr>
      <w:r>
        <w:t xml:space="preserve">XI – DAS CONDIÇÕES GERAIS PARA CONTRATAÇÃO </w:t>
      </w:r>
    </w:p>
    <w:p w14:paraId="1146ADD4" w14:textId="77777777" w:rsidR="00206F36" w:rsidRDefault="00E95248" w:rsidP="00554FAA">
      <w:pPr>
        <w:numPr>
          <w:ilvl w:val="0"/>
          <w:numId w:val="16"/>
        </w:numPr>
        <w:ind w:right="13"/>
      </w:pPr>
      <w:r>
        <w:t xml:space="preserve">– O contrato a ser firmado com a licitante adjudicatária incluirá as condições estabelecidas neste instrumento convocatório e seus anexos, necessárias à fiel execução do objeto desta licitação. </w:t>
      </w:r>
    </w:p>
    <w:p w14:paraId="5F875649" w14:textId="77777777" w:rsidR="00206F36" w:rsidRDefault="00E95248" w:rsidP="00554FAA">
      <w:pPr>
        <w:numPr>
          <w:ilvl w:val="0"/>
          <w:numId w:val="16"/>
        </w:numPr>
        <w:ind w:right="13"/>
      </w:pPr>
      <w:r>
        <w:t xml:space="preserve">– A licitante adjudicatária obriga-se a manter, durante toda a vigência do contrato, em compatibilidade com as obrigações por ela assumidas, todas as condições de habilitação e qualificação exigidas na licitação, devendo comunicar </w:t>
      </w:r>
      <w:r>
        <w:lastRenderedPageBreak/>
        <w:t xml:space="preserve">à contratante, imediatamente, qualquer alteração que possa comprometer a manutenção do contrato. </w:t>
      </w:r>
    </w:p>
    <w:p w14:paraId="6606182B" w14:textId="77777777" w:rsidR="00206F36" w:rsidRDefault="00E95248" w:rsidP="00554FAA">
      <w:pPr>
        <w:numPr>
          <w:ilvl w:val="0"/>
          <w:numId w:val="16"/>
        </w:numPr>
        <w:ind w:right="13"/>
      </w:pPr>
      <w:r>
        <w:t xml:space="preserve">- Cabe à licitante fazer minucioso estudo, verificação e comparação de todos os dados técnicos apresentados pela Prefeitura Municipal de Carvalhópolis para execução da obra, inclusive dos dados apurados quando da visita técnica. </w:t>
      </w:r>
      <w:r w:rsidRPr="0081448A">
        <w:rPr>
          <w:b/>
        </w:rPr>
        <w:t>4</w:t>
      </w:r>
      <w:r>
        <w:t xml:space="preserve"> – Correrá por conta da contratada qualquer indenização por danos causados a Prefeitura Municipal de Carvalhópolis, por culpa da mesma, de seus empregados e/ou representantes, decorrentes dos serviços contratados, cabendo reparação e indenização. </w:t>
      </w:r>
    </w:p>
    <w:p w14:paraId="3D2A7788" w14:textId="0F567277" w:rsidR="0081448A" w:rsidRDefault="00E95248" w:rsidP="00554FAA">
      <w:pPr>
        <w:pStyle w:val="PargrafodaLista"/>
        <w:numPr>
          <w:ilvl w:val="0"/>
          <w:numId w:val="16"/>
        </w:numPr>
        <w:ind w:right="13"/>
      </w:pPr>
      <w:r>
        <w:t xml:space="preserve">– Todos os materiais de 1º qualidade, equipamentos, ferramentas, mão-de- obra e utensílios necessários para execução da obra constituirá encargo da empresa contratada, serão de responsabilidade da licitante adjudicatária. </w:t>
      </w:r>
    </w:p>
    <w:p w14:paraId="12DA07CF" w14:textId="21387E6A" w:rsidR="00206F36" w:rsidRDefault="00E95248" w:rsidP="0081448A">
      <w:pPr>
        <w:pStyle w:val="PargrafodaLista"/>
        <w:ind w:left="171" w:right="13" w:firstLine="0"/>
      </w:pPr>
      <w:r w:rsidRPr="0081448A">
        <w:rPr>
          <w:b/>
        </w:rPr>
        <w:t>6</w:t>
      </w:r>
      <w:r>
        <w:t xml:space="preserve"> – Toda a mão-de-obra necessária ao fiel e perfeito acabamento e conclusão dos serviços, bem como os encargos previdenciários, sociais e de qualquer natureza decorrentes da contratação de pessoal e seu transporte, se necessário, serão de inteira responsabilidade da licitante adjudicatária. </w:t>
      </w:r>
    </w:p>
    <w:p w14:paraId="516A500A" w14:textId="77777777" w:rsidR="00206F36" w:rsidRDefault="00E95248" w:rsidP="00554FAA">
      <w:pPr>
        <w:numPr>
          <w:ilvl w:val="0"/>
          <w:numId w:val="17"/>
        </w:numPr>
        <w:ind w:right="13"/>
      </w:pPr>
      <w:r>
        <w:t xml:space="preserve">– Quando e onde couber mão-de-obra especializada, esta deverá ser selecionada dentro do maior rigor. </w:t>
      </w:r>
    </w:p>
    <w:p w14:paraId="768D602D" w14:textId="77777777" w:rsidR="00206F36" w:rsidRDefault="00E95248" w:rsidP="00554FAA">
      <w:pPr>
        <w:numPr>
          <w:ilvl w:val="0"/>
          <w:numId w:val="17"/>
        </w:numPr>
        <w:ind w:right="13"/>
      </w:pPr>
      <w:r>
        <w:t xml:space="preserve">– A licitante adjudicatária deverá manter um preposto no local da obra, para resolver todas as questões relacionadas com a prestação dos serviços contratados. </w:t>
      </w:r>
    </w:p>
    <w:p w14:paraId="28AFA8AB" w14:textId="77777777" w:rsidR="00206F36" w:rsidRDefault="00E95248" w:rsidP="00554FAA">
      <w:pPr>
        <w:numPr>
          <w:ilvl w:val="0"/>
          <w:numId w:val="17"/>
        </w:numPr>
        <w:ind w:right="13"/>
      </w:pPr>
      <w:r>
        <w:t xml:space="preserve">– O objeto desta licitação deverá ser executado dentro de um padrão de qualidade, obedecendo, no que couber às normas da ABNT e NBR 9050/2004 ficando a licitante adjudicatária obrigada a reparar, de imediato e às suas expensas, o objeto do contrato ou parte do mesmo em que se verificarem defeitos, incorreções e outros resultantes da execução dos serviços. </w:t>
      </w:r>
    </w:p>
    <w:p w14:paraId="75E66795" w14:textId="77777777" w:rsidR="00206F36" w:rsidRDefault="00E95248" w:rsidP="00554FAA">
      <w:pPr>
        <w:numPr>
          <w:ilvl w:val="0"/>
          <w:numId w:val="17"/>
        </w:numPr>
        <w:ind w:right="13"/>
      </w:pPr>
      <w:r>
        <w:t>– Será de inteira responsabilidade da licitante adjudicatária o fornecimento de equipamentos de segurança para os operários (</w:t>
      </w:r>
      <w:proofErr w:type="spellStart"/>
      <w:r>
        <w:t>EPI’s</w:t>
      </w:r>
      <w:proofErr w:type="spellEnd"/>
      <w:r>
        <w:t xml:space="preserve"> e </w:t>
      </w:r>
      <w:proofErr w:type="spellStart"/>
      <w:r>
        <w:t>EPC’s</w:t>
      </w:r>
      <w:proofErr w:type="spellEnd"/>
      <w:r>
        <w:t xml:space="preserve">) de acordo com as normas da ABNT. </w:t>
      </w:r>
    </w:p>
    <w:p w14:paraId="2320B990" w14:textId="77777777" w:rsidR="00206F36" w:rsidRDefault="00E95248" w:rsidP="00554FAA">
      <w:pPr>
        <w:numPr>
          <w:ilvl w:val="0"/>
          <w:numId w:val="17"/>
        </w:numPr>
        <w:ind w:right="13"/>
      </w:pPr>
      <w:r>
        <w:t xml:space="preserve">– O registro da obra na entidade profissional competente será de responsabilidade da licitante adjudicatária, devendo a mesma, </w:t>
      </w:r>
      <w:r>
        <w:rPr>
          <w:b/>
        </w:rPr>
        <w:t xml:space="preserve">no prazo de 05 (cinco) dias corridos </w:t>
      </w:r>
      <w:r>
        <w:t xml:space="preserve">a contar da assinatura do contrato, apresentar o documento comprobatório do registro do contrato dos serviços no CREA-MG </w:t>
      </w:r>
      <w:r>
        <w:rPr>
          <w:b/>
        </w:rPr>
        <w:t>(ART de execução da obra</w:t>
      </w:r>
      <w:r>
        <w:t xml:space="preserve">) ou CAU (RRT de execução de obra). </w:t>
      </w:r>
    </w:p>
    <w:p w14:paraId="66A1267C" w14:textId="77777777" w:rsidR="0081448A" w:rsidRDefault="0081448A" w:rsidP="0081448A">
      <w:pPr>
        <w:ind w:left="171" w:right="13" w:firstLine="0"/>
      </w:pPr>
    </w:p>
    <w:p w14:paraId="397B9BA9" w14:textId="3A314A7D" w:rsidR="00206F36" w:rsidRDefault="00E95248" w:rsidP="00554FAA">
      <w:pPr>
        <w:pStyle w:val="PargrafodaLista"/>
        <w:numPr>
          <w:ilvl w:val="0"/>
          <w:numId w:val="48"/>
        </w:numPr>
        <w:ind w:right="13"/>
      </w:pPr>
      <w:r>
        <w:t>A e</w:t>
      </w:r>
      <w:r w:rsidR="009548C8">
        <w:t>mpresa no mesmo prazo estabelecido</w:t>
      </w:r>
      <w:r>
        <w:t xml:space="preserve"> também deverá apresentar o Cadastro Nacional de Obras (CNO) foi instituído pela Instrução Normativa RFB 1.845 de 22 de novembro de 2018 para substituir o Cadastro Específico do INSS – CEI, conhecido como Matrícula CEI de Obras, dos </w:t>
      </w:r>
      <w:r w:rsidR="002051F5">
        <w:t>códigos CEI</w:t>
      </w:r>
      <w:r>
        <w:t xml:space="preserve">/6 (obras de pessoas físicas) e no CEI/7 (obras de pessoas jurídicas). </w:t>
      </w:r>
    </w:p>
    <w:p w14:paraId="5ED16DB9" w14:textId="77777777" w:rsidR="0081448A" w:rsidRDefault="0081448A" w:rsidP="0081448A">
      <w:pPr>
        <w:pStyle w:val="PargrafodaLista"/>
        <w:ind w:left="531" w:right="13" w:firstLine="0"/>
      </w:pPr>
    </w:p>
    <w:p w14:paraId="560F6DC5" w14:textId="77777777" w:rsidR="00206F36" w:rsidRDefault="00E95248" w:rsidP="00554FAA">
      <w:pPr>
        <w:numPr>
          <w:ilvl w:val="0"/>
          <w:numId w:val="17"/>
        </w:numPr>
        <w:ind w:right="13"/>
      </w:pPr>
      <w:r>
        <w:t xml:space="preserve">– Os projetos e documentos técnicos relativos ao processo licitatório não poderão ser copiados, reproduzidos, transmitidos a terceiros, sem expresso consentimento da Prefeitura Municipal de Carvalhópolis/MG. </w:t>
      </w:r>
    </w:p>
    <w:p w14:paraId="236B3005" w14:textId="77777777" w:rsidR="0081448A" w:rsidRDefault="0081448A" w:rsidP="0081448A">
      <w:pPr>
        <w:ind w:left="171" w:right="13" w:firstLine="0"/>
      </w:pPr>
    </w:p>
    <w:p w14:paraId="3206EA81" w14:textId="1CCD6FBE" w:rsidR="0081448A" w:rsidRDefault="00E95248" w:rsidP="007D1D0F">
      <w:pPr>
        <w:numPr>
          <w:ilvl w:val="0"/>
          <w:numId w:val="17"/>
        </w:numPr>
        <w:ind w:right="13"/>
      </w:pPr>
      <w:r>
        <w:lastRenderedPageBreak/>
        <w:t xml:space="preserve">– O contrato firmado com a Prefeitura Municipal de Carvalhópolis não poderá ser objeto de cessão ou transferência sem autorização da mesma, por escrito, sob pena de aplicação de sanção, inclusive rescisão. </w:t>
      </w:r>
    </w:p>
    <w:p w14:paraId="621DF32D" w14:textId="77777777" w:rsidR="0081448A" w:rsidRDefault="0081448A" w:rsidP="0081448A">
      <w:pPr>
        <w:ind w:left="171" w:right="13" w:firstLine="0"/>
      </w:pPr>
    </w:p>
    <w:p w14:paraId="10638F17" w14:textId="621D24FF" w:rsidR="00206F36" w:rsidRDefault="00E95248" w:rsidP="00554FAA">
      <w:pPr>
        <w:numPr>
          <w:ilvl w:val="0"/>
          <w:numId w:val="17"/>
        </w:numPr>
        <w:spacing w:after="2" w:line="242" w:lineRule="auto"/>
        <w:ind w:right="13"/>
      </w:pPr>
      <w:r>
        <w:rPr>
          <w:b/>
        </w:rPr>
        <w:t xml:space="preserve">– </w:t>
      </w:r>
      <w:r w:rsidR="00481247">
        <w:rPr>
          <w:b/>
        </w:rPr>
        <w:t xml:space="preserve">O PRAZO </w:t>
      </w:r>
      <w:r w:rsidR="00FF36D3">
        <w:rPr>
          <w:b/>
        </w:rPr>
        <w:t>MÁXIMO DE EXECUÇÃO DA OBRA É 05 (CINCO</w:t>
      </w:r>
      <w:r w:rsidR="00481247">
        <w:rPr>
          <w:b/>
        </w:rPr>
        <w:t>) MESES, A CONTAR DA ORDEM DE EXECUÇÃO DOS SERVIÇOS E RECEBIMENTO DA MESMA PELA EMPRESA CONTRATADA</w:t>
      </w:r>
      <w:r w:rsidR="00481247">
        <w:t xml:space="preserve">. </w:t>
      </w:r>
    </w:p>
    <w:p w14:paraId="4E5F1295" w14:textId="77777777" w:rsidR="0081448A" w:rsidRDefault="0081448A" w:rsidP="0081448A">
      <w:pPr>
        <w:spacing w:after="2" w:line="242" w:lineRule="auto"/>
        <w:ind w:left="171" w:right="13" w:firstLine="0"/>
      </w:pPr>
    </w:p>
    <w:p w14:paraId="567511A3" w14:textId="77777777" w:rsidR="00206F36" w:rsidRDefault="00E95248" w:rsidP="00554FAA">
      <w:pPr>
        <w:numPr>
          <w:ilvl w:val="0"/>
          <w:numId w:val="17"/>
        </w:numPr>
        <w:ind w:right="13"/>
      </w:pPr>
      <w:r>
        <w:t>– O prazo de que trata este item poderá ser revisto na hipótese e fo</w:t>
      </w:r>
      <w:r w:rsidR="004C237C">
        <w:t>rma a que alude o art. 57. § 1º</w:t>
      </w:r>
      <w:r>
        <w:t xml:space="preserve">, da Lei federal nº 8.666/93. </w:t>
      </w:r>
    </w:p>
    <w:p w14:paraId="3058AF0E" w14:textId="77777777" w:rsidR="0081448A" w:rsidRDefault="0081448A" w:rsidP="0081448A">
      <w:pPr>
        <w:ind w:left="0" w:right="13" w:firstLine="0"/>
      </w:pPr>
    </w:p>
    <w:p w14:paraId="64328177" w14:textId="2046A457" w:rsidR="00206F36" w:rsidRDefault="00E95248" w:rsidP="00554FAA">
      <w:pPr>
        <w:numPr>
          <w:ilvl w:val="0"/>
          <w:numId w:val="17"/>
        </w:numPr>
        <w:ind w:right="13"/>
      </w:pPr>
      <w:r>
        <w:t>– Havendo paralisação justificada da obra, o prazo do contrato será acrescido de tantos dias quantos os da paralisação, sem qualquer ônus para a Prefeitura</w:t>
      </w:r>
      <w:r w:rsidR="0081448A">
        <w:t xml:space="preserve"> Municipal de Carvalhópolis/MG.</w:t>
      </w:r>
    </w:p>
    <w:p w14:paraId="4C45792D" w14:textId="77777777" w:rsidR="0081448A" w:rsidRDefault="0081448A" w:rsidP="0081448A">
      <w:pPr>
        <w:ind w:left="0" w:right="13" w:firstLine="0"/>
      </w:pPr>
    </w:p>
    <w:p w14:paraId="009D979D" w14:textId="219F4BBC" w:rsidR="00206F36" w:rsidRDefault="00E95248" w:rsidP="00554FAA">
      <w:pPr>
        <w:pStyle w:val="PargrafodaLista"/>
        <w:numPr>
          <w:ilvl w:val="0"/>
          <w:numId w:val="49"/>
        </w:numPr>
        <w:ind w:right="13"/>
      </w:pPr>
      <w:r>
        <w:t xml:space="preserve">– A justificativa para paralisação da obra somente será considerada se apresentada por escrito, no prazo de 48 (quarenta e oito) horas de sua ocorrência e aceita pela Prefeitura Municipal de Carvalhópolis/MG. </w:t>
      </w:r>
    </w:p>
    <w:p w14:paraId="247912B3" w14:textId="77777777" w:rsidR="0081448A" w:rsidRDefault="0081448A" w:rsidP="0081448A">
      <w:pPr>
        <w:pStyle w:val="PargrafodaLista"/>
        <w:ind w:left="786" w:right="13" w:firstLine="0"/>
      </w:pPr>
    </w:p>
    <w:p w14:paraId="38CE0C4C" w14:textId="77777777" w:rsidR="00206F36" w:rsidRDefault="00E95248" w:rsidP="00554FAA">
      <w:pPr>
        <w:numPr>
          <w:ilvl w:val="0"/>
          <w:numId w:val="17"/>
        </w:numPr>
        <w:ind w:right="13"/>
      </w:pPr>
      <w:r>
        <w:t xml:space="preserve">– A tolerância da Prefeitura Municipal de Carvalhópolis/MG com qualquer atraso ou inadimplemento por parte da licitante adjudicatária não importará, de forma alguma, em alteração contratual ou novação, podendo esta exercer seus direitos a qualquer tempo. </w:t>
      </w:r>
    </w:p>
    <w:p w14:paraId="2543A7C7" w14:textId="77777777" w:rsidR="0081448A" w:rsidRDefault="0081448A" w:rsidP="0081448A">
      <w:pPr>
        <w:ind w:left="171" w:right="13" w:firstLine="0"/>
      </w:pPr>
    </w:p>
    <w:p w14:paraId="2F884C32" w14:textId="0712326D" w:rsidR="0081448A" w:rsidRDefault="00E95248" w:rsidP="00554FAA">
      <w:pPr>
        <w:numPr>
          <w:ilvl w:val="0"/>
          <w:numId w:val="17"/>
        </w:numPr>
        <w:ind w:right="13"/>
      </w:pPr>
      <w:r>
        <w:t xml:space="preserve">– A licitante adjudicatária assumirá automaticamente ao firmar o contrato, a responsabilidade de pagar o INSS, o ISS e o Imposto de Renda oriundo desta prestação de serviços por ocasião do pagamento. </w:t>
      </w:r>
    </w:p>
    <w:p w14:paraId="60253253" w14:textId="77777777" w:rsidR="0081448A" w:rsidRDefault="0081448A" w:rsidP="0081448A">
      <w:pPr>
        <w:ind w:left="0" w:right="13" w:firstLine="0"/>
      </w:pPr>
    </w:p>
    <w:p w14:paraId="356D52A5" w14:textId="752B8AE2" w:rsidR="00206F36" w:rsidRDefault="00E95248">
      <w:pPr>
        <w:ind w:left="171" w:right="13"/>
      </w:pPr>
      <w:r w:rsidRPr="0081448A">
        <w:rPr>
          <w:b/>
        </w:rPr>
        <w:t>19</w:t>
      </w:r>
      <w:r w:rsidR="0081448A" w:rsidRPr="0081448A">
        <w:rPr>
          <w:b/>
        </w:rPr>
        <w:t xml:space="preserve"> </w:t>
      </w:r>
      <w:r w:rsidRPr="0081448A">
        <w:rPr>
          <w:b/>
        </w:rPr>
        <w:t>-</w:t>
      </w:r>
      <w:r>
        <w:t xml:space="preserve"> O Contrato poderá ser prorrogado nos termos do artigo 57, Inciso I da Lei 8.666/93. </w:t>
      </w:r>
    </w:p>
    <w:p w14:paraId="3E08426F" w14:textId="77777777" w:rsidR="00206F36" w:rsidRDefault="00E95248">
      <w:pPr>
        <w:spacing w:after="0" w:line="259" w:lineRule="auto"/>
        <w:ind w:left="0" w:right="0" w:firstLine="0"/>
        <w:jc w:val="left"/>
      </w:pPr>
      <w:r>
        <w:t xml:space="preserve"> </w:t>
      </w:r>
    </w:p>
    <w:p w14:paraId="5DE96288" w14:textId="77777777" w:rsidR="00206F36" w:rsidRDefault="00E95248">
      <w:pPr>
        <w:pStyle w:val="Ttulo1"/>
        <w:spacing w:after="14" w:line="248" w:lineRule="auto"/>
        <w:ind w:left="175"/>
        <w:jc w:val="both"/>
      </w:pPr>
      <w:r>
        <w:t xml:space="preserve">XII – DAS CONDIÇÕES DE EXECUÇÃO </w:t>
      </w:r>
    </w:p>
    <w:p w14:paraId="1E63F034" w14:textId="77777777" w:rsidR="0081448A" w:rsidRPr="0081448A" w:rsidRDefault="0081448A" w:rsidP="0081448A"/>
    <w:p w14:paraId="3432821C" w14:textId="77777777" w:rsidR="00F62DE9" w:rsidRDefault="00F62DE9">
      <w:pPr>
        <w:ind w:left="171" w:right="13"/>
      </w:pPr>
      <w:r w:rsidRPr="00C27721">
        <w:t>CONTRATAÇÃO DE EMPRESA PARA</w:t>
      </w:r>
      <w:r>
        <w:t xml:space="preserve"> AUMENTO NA ALTURA DOS MUROS QUE CERCAM A UNIDADE DE ENSINO DO MUNICÍPIO E INSTALAÇÃO DE CONCERTINA EM TODO O PERÍMETRO</w:t>
      </w:r>
      <w:r w:rsidRPr="00C27721">
        <w:t>, CONFORME PROJETO, MEMORIAL DESCRITIVO E PLANILHAS ORÇAMENTARIAS QUE INTEGRA O EDITAL E SEUS ANEXOS</w:t>
      </w:r>
    </w:p>
    <w:p w14:paraId="39A909C8" w14:textId="77777777" w:rsidR="00F62DE9" w:rsidRDefault="00F62DE9">
      <w:pPr>
        <w:ind w:left="171" w:right="13"/>
      </w:pPr>
    </w:p>
    <w:p w14:paraId="0DA4F680" w14:textId="10B638AD" w:rsidR="00206F36" w:rsidRDefault="00E95248">
      <w:pPr>
        <w:ind w:left="171" w:right="13"/>
      </w:pPr>
      <w:r w:rsidRPr="0081448A">
        <w:rPr>
          <w:b/>
        </w:rPr>
        <w:t>2</w:t>
      </w:r>
      <w:r w:rsidR="0081448A">
        <w:rPr>
          <w:b/>
        </w:rPr>
        <w:t xml:space="preserve"> </w:t>
      </w:r>
      <w:r>
        <w:t xml:space="preserve">– Será de inteira responsabilidade da licitante adjudicatária a realização de quaisquer serviços necessários à perfeita execução do objeto licitado, mesmo que não tenham sido cotados, bem como a reparação de qualquer dano causado ao patrimônio da Prefeitura Municipal de Carvalhópolis resultante da execução dos serviços. </w:t>
      </w:r>
    </w:p>
    <w:p w14:paraId="0C91454D" w14:textId="77777777" w:rsidR="00206F36" w:rsidRDefault="00E95248" w:rsidP="00554FAA">
      <w:pPr>
        <w:numPr>
          <w:ilvl w:val="0"/>
          <w:numId w:val="18"/>
        </w:numPr>
        <w:ind w:right="13"/>
      </w:pPr>
      <w:r>
        <w:t xml:space="preserve">– Fica entendido que o projeto e toda a documentação apresentada neste ato convocatório e seus anexos são complementares entre si, de modo que </w:t>
      </w:r>
      <w:r>
        <w:lastRenderedPageBreak/>
        <w:t xml:space="preserve">qualquer detalhe que se mencione em um documento e se omita em outro, será considerado especificado e válido. </w:t>
      </w:r>
    </w:p>
    <w:p w14:paraId="3C1C4250" w14:textId="77777777" w:rsidR="00206F36" w:rsidRDefault="00E95248" w:rsidP="00554FAA">
      <w:pPr>
        <w:numPr>
          <w:ilvl w:val="0"/>
          <w:numId w:val="18"/>
        </w:numPr>
        <w:ind w:right="13"/>
      </w:pPr>
      <w:r>
        <w:t xml:space="preserve">– A Prefeitura Municipal de Carvalhópolis reserva-se o direito de não receber os serviços em desacordo com o previsto neste instrumento convocatório, podendo cancelar o contrato e aplicar o disposto no art. 24, inciso XI da Lei Federal nº 8.666/93. </w:t>
      </w:r>
    </w:p>
    <w:p w14:paraId="2328B867" w14:textId="6F72D92B" w:rsidR="00206F36" w:rsidRDefault="00E95248">
      <w:pPr>
        <w:ind w:left="171" w:right="13"/>
      </w:pPr>
      <w:r w:rsidRPr="0081448A">
        <w:rPr>
          <w:b/>
        </w:rPr>
        <w:t>5</w:t>
      </w:r>
      <w:r w:rsidR="0081448A">
        <w:t xml:space="preserve"> </w:t>
      </w:r>
      <w:r>
        <w:t xml:space="preserve">– A licitante adjudicatária deverá manter o local da obra limpo e desembaraçado, durante todo o decorrer da execução dos serviços. Para tal, providenciará, constantemente, a remoção de todo o entulho e material excedente. </w:t>
      </w:r>
    </w:p>
    <w:p w14:paraId="6C3709E1" w14:textId="77777777" w:rsidR="00206F36" w:rsidRDefault="00E95248">
      <w:pPr>
        <w:spacing w:after="38" w:line="233" w:lineRule="auto"/>
        <w:ind w:left="0" w:right="8647" w:firstLine="0"/>
        <w:jc w:val="left"/>
      </w:pPr>
      <w:r>
        <w:rPr>
          <w:sz w:val="20"/>
        </w:rPr>
        <w:t xml:space="preserve"> </w:t>
      </w:r>
      <w:r>
        <w:rPr>
          <w:sz w:val="21"/>
        </w:rPr>
        <w:t xml:space="preserve"> </w:t>
      </w:r>
    </w:p>
    <w:p w14:paraId="1682DB00" w14:textId="77777777" w:rsidR="00206F36" w:rsidRDefault="00E95248">
      <w:pPr>
        <w:pStyle w:val="Ttulo1"/>
        <w:spacing w:after="14" w:line="248" w:lineRule="auto"/>
        <w:ind w:left="175"/>
        <w:jc w:val="both"/>
      </w:pPr>
      <w:r>
        <w:t xml:space="preserve">XIII – DO PREÇO </w:t>
      </w:r>
    </w:p>
    <w:p w14:paraId="351855F5" w14:textId="77777777" w:rsidR="00206F36" w:rsidRDefault="00E95248" w:rsidP="00554FAA">
      <w:pPr>
        <w:numPr>
          <w:ilvl w:val="0"/>
          <w:numId w:val="19"/>
        </w:numPr>
        <w:ind w:right="13"/>
      </w:pPr>
      <w:r>
        <w:t xml:space="preserve">– O preço pelo qual o objeto será contratado é irreajustável e inclui todos os custos diretos e indiretos, impostos e taxas e constitui a única remuneração pela execução dos trabalhos contratados. </w:t>
      </w:r>
    </w:p>
    <w:p w14:paraId="01A6725F" w14:textId="77777777" w:rsidR="00206F36" w:rsidRDefault="00E95248" w:rsidP="00554FAA">
      <w:pPr>
        <w:numPr>
          <w:ilvl w:val="0"/>
          <w:numId w:val="19"/>
        </w:numPr>
        <w:ind w:right="13"/>
      </w:pPr>
      <w:r>
        <w:t xml:space="preserve">– A Prefeitura Municipal reserva-se o direito de, em qualquer ocasião, fazer alteração no projeto ou especificações que impliquem redução ou aumento de serviços, de que resulte ou não correção do valor contratual, obedecido o limite previsto no artigo 65, § 1º, da Lei 8.666/93. </w:t>
      </w:r>
    </w:p>
    <w:p w14:paraId="697E5C3C" w14:textId="77777777" w:rsidR="00206F36" w:rsidRDefault="00E95248" w:rsidP="00554FAA">
      <w:pPr>
        <w:numPr>
          <w:ilvl w:val="0"/>
          <w:numId w:val="19"/>
        </w:numPr>
        <w:ind w:right="13"/>
      </w:pPr>
      <w:r>
        <w:t xml:space="preserve">– Quando, na execução do objeto contratual, forem solicitados pela licitante adjudicatária serviços não previstos, mas que sejam pertinentes e compatíveis ao implemento do objeto licitado, a contratada levantará </w:t>
      </w:r>
      <w:r w:rsidR="00B52492">
        <w:t>previamente seu</w:t>
      </w:r>
      <w:r>
        <w:t xml:space="preserve"> custo, submetendo-o ao exame da Prefeitura Municipal que, se o aprovar, providenciará a autorização escrita para a realização, respeitado o limite estabelecido no § 1º, do art. 65 da Lei Federal nº 8.666/93. </w:t>
      </w:r>
    </w:p>
    <w:p w14:paraId="2FA54CB4" w14:textId="31CC984E" w:rsidR="00206F36" w:rsidRDefault="00E95248">
      <w:pPr>
        <w:ind w:left="171" w:right="13"/>
      </w:pPr>
      <w:r w:rsidRPr="0081448A">
        <w:rPr>
          <w:b/>
        </w:rPr>
        <w:t>4</w:t>
      </w:r>
      <w:r w:rsidR="0081448A">
        <w:rPr>
          <w:b/>
        </w:rPr>
        <w:t xml:space="preserve"> </w:t>
      </w:r>
      <w:r>
        <w:t xml:space="preserve">– Serão reconhecidas como alterações do projeto ou das especificações somente aquelas feitas com autorização escrita da Prefeitura Municipal. </w:t>
      </w:r>
    </w:p>
    <w:p w14:paraId="737C71B3" w14:textId="77777777" w:rsidR="00206F36" w:rsidRDefault="00E95248">
      <w:pPr>
        <w:spacing w:after="0" w:line="259" w:lineRule="auto"/>
        <w:ind w:left="0" w:right="0" w:firstLine="0"/>
        <w:jc w:val="left"/>
      </w:pPr>
      <w:r>
        <w:rPr>
          <w:sz w:val="23"/>
        </w:rPr>
        <w:t xml:space="preserve"> </w:t>
      </w:r>
    </w:p>
    <w:p w14:paraId="0822D7D7" w14:textId="77777777" w:rsidR="00206F36" w:rsidRDefault="00E95248">
      <w:pPr>
        <w:pStyle w:val="Ttulo1"/>
        <w:spacing w:after="14" w:line="248" w:lineRule="auto"/>
        <w:ind w:left="175"/>
        <w:jc w:val="both"/>
      </w:pPr>
      <w:r>
        <w:t xml:space="preserve">XIV – DO PAGAMENTO </w:t>
      </w:r>
    </w:p>
    <w:p w14:paraId="3BBF17AA" w14:textId="77777777" w:rsidR="00206F36" w:rsidRDefault="00E95248">
      <w:pPr>
        <w:ind w:left="171" w:right="13"/>
      </w:pPr>
      <w:r w:rsidRPr="0081448A">
        <w:rPr>
          <w:b/>
        </w:rPr>
        <w:t>1</w:t>
      </w:r>
      <w:r>
        <w:t>- O pagamento será realizado de acordo com o cronograma de desembolso e etapas de execução do objeto em até 30</w:t>
      </w:r>
      <w:r w:rsidR="00E62FDA">
        <w:t xml:space="preserve"> </w:t>
      </w:r>
      <w:r>
        <w:t>(trinta) dias úteis, após análise e aprovação das medições realizadas pelo engenheiro d</w:t>
      </w:r>
      <w:r w:rsidR="00B52492">
        <w:t>o município de Carvalhópolis/MG</w:t>
      </w:r>
      <w:r>
        <w:t xml:space="preserve">. </w:t>
      </w:r>
    </w:p>
    <w:p w14:paraId="2CFBB651" w14:textId="77777777" w:rsidR="00206F36" w:rsidRDefault="00E95248" w:rsidP="00554FAA">
      <w:pPr>
        <w:numPr>
          <w:ilvl w:val="0"/>
          <w:numId w:val="20"/>
        </w:numPr>
        <w:ind w:right="13"/>
      </w:pPr>
      <w:r>
        <w:t xml:space="preserve">– A medição deve observar os preços unitários constantes da Planilha Orçamentária, levando-se em conta o avanço físico real dos serviços e o cronograma físico-financeiro. </w:t>
      </w:r>
    </w:p>
    <w:p w14:paraId="4F8E07EF" w14:textId="77777777" w:rsidR="00206F36" w:rsidRDefault="00E95248" w:rsidP="00554FAA">
      <w:pPr>
        <w:numPr>
          <w:ilvl w:val="0"/>
          <w:numId w:val="20"/>
        </w:numPr>
        <w:ind w:right="13"/>
      </w:pPr>
      <w:r>
        <w:t xml:space="preserve">– O responsável técnico verificará o exato cumprimento das obrigações da contratada no período de medição, quanto à quantidade, à qualidade e ao prazo previsto para execução. </w:t>
      </w:r>
    </w:p>
    <w:p w14:paraId="16D332BE" w14:textId="6CE06EA3" w:rsidR="00206F36" w:rsidRDefault="00E95248">
      <w:pPr>
        <w:ind w:left="171" w:right="13"/>
      </w:pPr>
      <w:r w:rsidRPr="0081448A">
        <w:rPr>
          <w:b/>
        </w:rPr>
        <w:t>4</w:t>
      </w:r>
      <w:r w:rsidR="0081448A">
        <w:t xml:space="preserve"> </w:t>
      </w:r>
      <w:r>
        <w:t xml:space="preserve">– Não serão medidos os serviços e nem serão aceitas suas medições executadas em desacordo com Anexo I – Projeto Básico. </w:t>
      </w:r>
    </w:p>
    <w:p w14:paraId="5D4AD2DC" w14:textId="32513228" w:rsidR="0081448A" w:rsidRDefault="00E95248" w:rsidP="00554FAA">
      <w:pPr>
        <w:pStyle w:val="PargrafodaLista"/>
        <w:numPr>
          <w:ilvl w:val="0"/>
          <w:numId w:val="20"/>
        </w:numPr>
        <w:ind w:right="13"/>
      </w:pPr>
      <w:r>
        <w:t xml:space="preserve">– O responsável técnico deverá analisar os serviços executados e medidos, aprovando-os ou rejeitando-os, no prazo máximo de 10 (dez) dias úteis a contar data de sua apresentação pela licitante adjudicatária. </w:t>
      </w:r>
    </w:p>
    <w:p w14:paraId="3F4E7179" w14:textId="4427BEDD" w:rsidR="00206F36" w:rsidRDefault="00E95248" w:rsidP="0081448A">
      <w:pPr>
        <w:ind w:right="13"/>
      </w:pPr>
      <w:r w:rsidRPr="0081448A">
        <w:rPr>
          <w:b/>
        </w:rPr>
        <w:t>6</w:t>
      </w:r>
      <w:r>
        <w:t xml:space="preserve"> – O pagamento </w:t>
      </w:r>
      <w:r w:rsidRPr="0081448A">
        <w:rPr>
          <w:b/>
          <w:u w:val="single" w:color="000000"/>
        </w:rPr>
        <w:t>SOMENTE</w:t>
      </w:r>
      <w:r w:rsidRPr="0081448A">
        <w:rPr>
          <w:b/>
        </w:rPr>
        <w:t xml:space="preserve"> </w:t>
      </w:r>
      <w:r>
        <w:t xml:space="preserve">será efetuado de acordo com a medição </w:t>
      </w:r>
      <w:r w:rsidRPr="0081448A">
        <w:rPr>
          <w:b/>
          <w:u w:val="single" w:color="000000"/>
        </w:rPr>
        <w:t>APROVADA</w:t>
      </w:r>
      <w:r>
        <w:t xml:space="preserve">, por processo legal, após a apresentação da nota fiscal. </w:t>
      </w:r>
    </w:p>
    <w:p w14:paraId="3F640F9D" w14:textId="77E414C8" w:rsidR="00206F36" w:rsidRDefault="00E95248">
      <w:pPr>
        <w:ind w:left="171" w:right="13"/>
      </w:pPr>
      <w:r w:rsidRPr="0081448A">
        <w:rPr>
          <w:b/>
        </w:rPr>
        <w:lastRenderedPageBreak/>
        <w:t>7</w:t>
      </w:r>
      <w:r>
        <w:t xml:space="preserve">– A licitante adjudicatária deverá apresentar, junto à fatura ou nota fiscal, além dos documentos fiscais e tributários devidos, </w:t>
      </w:r>
      <w:r w:rsidR="0081448A">
        <w:rPr>
          <w:b/>
        </w:rPr>
        <w:t>A RELAÇÃO DOS EMPREGADOS UTILIZADOS NA EXECUÇÃO DA OBRA, BEM COMO OS DOCUMENTOS COMPROBATÓRIOS DO RECOLHIMENTO DOS ENCARGOS SOCIAIS E TRABALHISTAS RELATIVOS AOS MESMOS NO MÊS ANTERIOR</w:t>
      </w:r>
      <w:r>
        <w:rPr>
          <w:b/>
        </w:rPr>
        <w:t xml:space="preserve">, </w:t>
      </w:r>
      <w:r w:rsidRPr="0081448A">
        <w:t>nos</w:t>
      </w:r>
      <w:r>
        <w:t xml:space="preserve"> termos da legislação pertinente em vigor e CND do INSS e FGTS. </w:t>
      </w:r>
    </w:p>
    <w:p w14:paraId="7CB7E002" w14:textId="77777777" w:rsidR="00206F36" w:rsidRDefault="00E95248" w:rsidP="00554FAA">
      <w:pPr>
        <w:numPr>
          <w:ilvl w:val="0"/>
          <w:numId w:val="21"/>
        </w:numPr>
        <w:ind w:right="13"/>
      </w:pPr>
      <w:r>
        <w:t xml:space="preserve">– Somente após o cumprimento de todas as exigências acima será contado o prazo para a liberação do pagamento. </w:t>
      </w:r>
    </w:p>
    <w:p w14:paraId="3519B519" w14:textId="77777777" w:rsidR="00206F36" w:rsidRDefault="00E95248" w:rsidP="00554FAA">
      <w:pPr>
        <w:numPr>
          <w:ilvl w:val="0"/>
          <w:numId w:val="21"/>
        </w:numPr>
        <w:ind w:right="13"/>
      </w:pPr>
      <w:r>
        <w:t xml:space="preserve">– Em caso de irregularidade na emissão dos documentos fiscais, o prazo de pagamento será contado a partir de sua reapresentação, desde que devidamente regularizados. </w:t>
      </w:r>
    </w:p>
    <w:p w14:paraId="36454A0A" w14:textId="77777777" w:rsidR="00206F36" w:rsidRDefault="00E95248">
      <w:pPr>
        <w:spacing w:after="37" w:line="233" w:lineRule="auto"/>
        <w:ind w:left="0" w:right="8647" w:firstLine="0"/>
        <w:jc w:val="left"/>
      </w:pPr>
      <w:r>
        <w:rPr>
          <w:sz w:val="20"/>
        </w:rPr>
        <w:t xml:space="preserve"> </w:t>
      </w:r>
      <w:r>
        <w:rPr>
          <w:sz w:val="21"/>
        </w:rPr>
        <w:t xml:space="preserve"> </w:t>
      </w:r>
    </w:p>
    <w:p w14:paraId="1B361FD3" w14:textId="77777777" w:rsidR="00206F36" w:rsidRDefault="00E95248">
      <w:pPr>
        <w:pStyle w:val="Ttulo1"/>
        <w:spacing w:after="14" w:line="248" w:lineRule="auto"/>
        <w:ind w:left="175"/>
        <w:jc w:val="both"/>
      </w:pPr>
      <w:r>
        <w:t xml:space="preserve">XV – DA ENTREGA E DO RECEBIMENTO DA OBRA </w:t>
      </w:r>
    </w:p>
    <w:p w14:paraId="066FB25B" w14:textId="77777777" w:rsidR="00206F36" w:rsidRDefault="00E95248" w:rsidP="00554FAA">
      <w:pPr>
        <w:numPr>
          <w:ilvl w:val="0"/>
          <w:numId w:val="22"/>
        </w:numPr>
        <w:ind w:right="13" w:hanging="10"/>
      </w:pPr>
      <w:r>
        <w:t xml:space="preserve">– A obra será acompanhada e recebida de acordo com o disposto nos </w:t>
      </w:r>
      <w:proofErr w:type="spellStart"/>
      <w:r>
        <w:t>arts</w:t>
      </w:r>
      <w:proofErr w:type="spellEnd"/>
      <w:r>
        <w:t xml:space="preserve">. 73, 75 e 76 da lei Federal nº 8.666/93. </w:t>
      </w:r>
    </w:p>
    <w:p w14:paraId="03FE4721" w14:textId="77777777" w:rsidR="0081448A" w:rsidRDefault="0081448A" w:rsidP="0081448A">
      <w:pPr>
        <w:ind w:left="175" w:right="13" w:firstLine="0"/>
      </w:pPr>
    </w:p>
    <w:p w14:paraId="0619F23A" w14:textId="77777777" w:rsidR="00206F36" w:rsidRDefault="00E95248" w:rsidP="00554FAA">
      <w:pPr>
        <w:numPr>
          <w:ilvl w:val="0"/>
          <w:numId w:val="22"/>
        </w:numPr>
        <w:spacing w:after="0" w:line="241" w:lineRule="auto"/>
        <w:ind w:right="13" w:hanging="10"/>
      </w:pPr>
      <w:r>
        <w:t xml:space="preserve">– A obra será recebida depois de concluída, com fiel observância das disposições </w:t>
      </w:r>
      <w:r w:rsidR="00B52492">
        <w:t>editalíssimas</w:t>
      </w:r>
      <w:r>
        <w:t xml:space="preserve"> e contratuais, em caráter provisório, pela Prefeitura Municipal. </w:t>
      </w:r>
    </w:p>
    <w:p w14:paraId="2C6E5225" w14:textId="6D808EE3" w:rsidR="00206F36" w:rsidRDefault="00E95248" w:rsidP="00554FAA">
      <w:pPr>
        <w:pStyle w:val="PargrafodaLista"/>
        <w:numPr>
          <w:ilvl w:val="1"/>
          <w:numId w:val="22"/>
        </w:numPr>
        <w:ind w:right="13"/>
      </w:pPr>
      <w:r>
        <w:t xml:space="preserve">– O recebimento provisório dos serviços ou a sua impugnação far-se-á mediante inspeção a ser realizada pelo responsável técnico da Prefeitura Municipal. </w:t>
      </w:r>
    </w:p>
    <w:p w14:paraId="1F521C53" w14:textId="77777777" w:rsidR="00206F36" w:rsidRDefault="00E95248" w:rsidP="00554FAA">
      <w:pPr>
        <w:numPr>
          <w:ilvl w:val="1"/>
          <w:numId w:val="22"/>
        </w:numPr>
        <w:ind w:right="13"/>
      </w:pPr>
      <w:r>
        <w:t xml:space="preserve">– Da inspeção a que se refere o subitem anterior será lavrado um termo, com indicação dos serviços a que ela corresponder, devendo ser assinado pelas partes. </w:t>
      </w:r>
    </w:p>
    <w:p w14:paraId="62CCF823" w14:textId="77777777" w:rsidR="0081448A" w:rsidRDefault="0081448A" w:rsidP="0081448A">
      <w:pPr>
        <w:ind w:left="171" w:right="13" w:firstLine="0"/>
      </w:pPr>
    </w:p>
    <w:p w14:paraId="2C156F8D" w14:textId="77777777" w:rsidR="00206F36" w:rsidRDefault="00E95248" w:rsidP="00554FAA">
      <w:pPr>
        <w:numPr>
          <w:ilvl w:val="0"/>
          <w:numId w:val="22"/>
        </w:numPr>
        <w:ind w:right="13" w:hanging="10"/>
      </w:pPr>
      <w:r>
        <w:t xml:space="preserve">– Até 60 (sessenta) dias após a entrega provisória da obra e verificada a sua perfeita execução, de acordo com o projeto, desenhos e especificações técnicas, a Prefeitura Municipal expedirá o “Termo de Recebimento Final dos Serviços”. </w:t>
      </w:r>
    </w:p>
    <w:p w14:paraId="4D652E11" w14:textId="6C58442F" w:rsidR="00206F36" w:rsidRDefault="00E95248">
      <w:pPr>
        <w:ind w:left="171" w:right="13"/>
      </w:pPr>
      <w:r w:rsidRPr="0081448A">
        <w:rPr>
          <w:b/>
        </w:rPr>
        <w:t>4</w:t>
      </w:r>
      <w:r w:rsidR="0081448A">
        <w:t xml:space="preserve"> </w:t>
      </w:r>
      <w:r>
        <w:t xml:space="preserve">– A licitante adjudicatária é obrigada a reparar, corrigir, remover, reconstruir ou substituir, às suas expensas, no total ou em parte, o objeto do contrato em que se verificarem vícios, defeitos ou incorreções resultantes da execução ou de materiais empregados. </w:t>
      </w:r>
    </w:p>
    <w:p w14:paraId="3DA524B5" w14:textId="77777777" w:rsidR="00206F36" w:rsidRDefault="00E95248">
      <w:pPr>
        <w:spacing w:after="0" w:line="259" w:lineRule="auto"/>
        <w:ind w:left="0" w:right="0" w:firstLine="0"/>
        <w:jc w:val="left"/>
      </w:pPr>
      <w:r>
        <w:rPr>
          <w:sz w:val="23"/>
        </w:rPr>
        <w:t xml:space="preserve"> </w:t>
      </w:r>
    </w:p>
    <w:p w14:paraId="037E0821" w14:textId="77777777" w:rsidR="00206F36" w:rsidRDefault="00E95248">
      <w:pPr>
        <w:pStyle w:val="Ttulo1"/>
        <w:spacing w:after="14" w:line="248" w:lineRule="auto"/>
        <w:ind w:left="175"/>
        <w:jc w:val="both"/>
      </w:pPr>
      <w:r>
        <w:t xml:space="preserve">XVI – DAS SANÇÕES </w:t>
      </w:r>
    </w:p>
    <w:p w14:paraId="26A5FDAE" w14:textId="77777777" w:rsidR="0081448A" w:rsidRPr="0081448A" w:rsidRDefault="0081448A" w:rsidP="0081448A"/>
    <w:p w14:paraId="150A7B56" w14:textId="1A82E128" w:rsidR="00206F36" w:rsidRDefault="00E95248" w:rsidP="0081448A">
      <w:pPr>
        <w:ind w:right="13"/>
      </w:pPr>
      <w:r>
        <w:t xml:space="preserve"> Pelo descumprimento total ou parcial das condições previstas na proposta ou no contrato, a Prefeitura do Município de Carvalhópolis Estado de Minas Gerais poderá aplicar à adjudicatária ou contratada as sanções previstas </w:t>
      </w:r>
      <w:r w:rsidR="00B52492">
        <w:t>no art.</w:t>
      </w:r>
      <w:r>
        <w:t xml:space="preserve"> 87, da Lei Federal nº 8.666/93, sem prejuízo da responsabilidade civil e penal cabíveis. </w:t>
      </w:r>
    </w:p>
    <w:p w14:paraId="113CA761" w14:textId="77777777" w:rsidR="0081448A" w:rsidRDefault="0081448A" w:rsidP="0081448A">
      <w:pPr>
        <w:pStyle w:val="PargrafodaLista"/>
        <w:ind w:left="1980" w:right="13" w:firstLine="0"/>
      </w:pPr>
    </w:p>
    <w:p w14:paraId="4E2A3F33" w14:textId="68213C68" w:rsidR="00206F36" w:rsidRDefault="00E95248" w:rsidP="00554FAA">
      <w:pPr>
        <w:pStyle w:val="PargrafodaLista"/>
        <w:numPr>
          <w:ilvl w:val="3"/>
          <w:numId w:val="22"/>
        </w:numPr>
        <w:ind w:left="142" w:right="13" w:firstLine="0"/>
      </w:pPr>
      <w:r>
        <w:t xml:space="preserve">– Ficam estabelecidos os seguintes percentuais de multas: </w:t>
      </w:r>
    </w:p>
    <w:p w14:paraId="12ABE948" w14:textId="77777777" w:rsidR="0081448A" w:rsidRDefault="0081448A" w:rsidP="0081448A">
      <w:pPr>
        <w:ind w:left="1838" w:right="13" w:firstLine="0"/>
      </w:pPr>
    </w:p>
    <w:p w14:paraId="361859BF" w14:textId="61D88BDF" w:rsidR="0081448A" w:rsidRDefault="0081448A" w:rsidP="00554FAA">
      <w:pPr>
        <w:pStyle w:val="PargrafodaLista"/>
        <w:numPr>
          <w:ilvl w:val="3"/>
          <w:numId w:val="22"/>
        </w:numPr>
        <w:ind w:left="284" w:right="13" w:hanging="142"/>
      </w:pPr>
      <w:r>
        <w:t xml:space="preserve"> </w:t>
      </w:r>
      <w:r w:rsidR="00E95248">
        <w:t xml:space="preserve">– 0,3% (três décimos por cento) por dia, até o 30º (trigésimo) dia de atraso, sobre o valor do serviço não realizado; </w:t>
      </w:r>
    </w:p>
    <w:p w14:paraId="2318BC74" w14:textId="77777777" w:rsidR="0081448A" w:rsidRDefault="0081448A" w:rsidP="0081448A">
      <w:pPr>
        <w:ind w:left="0" w:right="13" w:firstLine="0"/>
      </w:pPr>
    </w:p>
    <w:p w14:paraId="0CD825DC" w14:textId="14ADC7B5" w:rsidR="00206F36" w:rsidRDefault="0081448A" w:rsidP="00554FAA">
      <w:pPr>
        <w:pStyle w:val="PargrafodaLista"/>
        <w:numPr>
          <w:ilvl w:val="0"/>
          <w:numId w:val="51"/>
        </w:numPr>
        <w:ind w:right="13" w:hanging="218"/>
      </w:pPr>
      <w:r>
        <w:t xml:space="preserve"> </w:t>
      </w:r>
      <w:r w:rsidR="00E95248">
        <w:t xml:space="preserve">– 20% (vinte por cento) sobre o valor do serviço não realizado, no caso de atraso superior a 30 (trinta) dias, com o </w:t>
      </w:r>
      <w:r w:rsidR="00690E5A">
        <w:t>consequente</w:t>
      </w:r>
      <w:r w:rsidR="00E95248">
        <w:t xml:space="preserve"> cancelamento do contrato; </w:t>
      </w:r>
    </w:p>
    <w:p w14:paraId="105EB968" w14:textId="77777777" w:rsidR="0081448A" w:rsidRDefault="0081448A" w:rsidP="0081448A">
      <w:pPr>
        <w:pStyle w:val="PargrafodaLista"/>
        <w:ind w:left="540" w:right="13" w:firstLine="0"/>
      </w:pPr>
    </w:p>
    <w:p w14:paraId="5B31168D" w14:textId="487C5E27" w:rsidR="00206F36" w:rsidRDefault="0081448A">
      <w:pPr>
        <w:ind w:left="171" w:right="13"/>
      </w:pPr>
      <w:r w:rsidRPr="0081448A">
        <w:rPr>
          <w:b/>
        </w:rPr>
        <w:t>b)</w:t>
      </w:r>
      <w:r w:rsidR="00E95248">
        <w:t xml:space="preserve"> – 10% (dez por cento) sobre o valor do contrato, no caso da adjudicatária, injustificadamente desistir do mesmo. </w:t>
      </w:r>
    </w:p>
    <w:p w14:paraId="053B10D1" w14:textId="77777777" w:rsidR="00206F36" w:rsidRDefault="00E95248">
      <w:pPr>
        <w:ind w:left="171" w:right="13"/>
      </w:pPr>
      <w:r w:rsidRPr="0081448A">
        <w:rPr>
          <w:b/>
        </w:rPr>
        <w:t>3</w:t>
      </w:r>
      <w:r>
        <w:t xml:space="preserve"> – O recolhimento das multas referidas nos subitens 2.1, 2.2 e 2.3 deverá ser feito, através de guia própria, no prazo máximo de 03 (três) dias úteis a contar da data em que for aplicada a multa. </w:t>
      </w:r>
    </w:p>
    <w:p w14:paraId="0705DCE3" w14:textId="77777777" w:rsidR="0081448A" w:rsidRDefault="0081448A">
      <w:pPr>
        <w:ind w:left="171" w:right="13"/>
      </w:pPr>
    </w:p>
    <w:p w14:paraId="4600E37D" w14:textId="77777777" w:rsidR="00206F36" w:rsidRDefault="00E95248">
      <w:pPr>
        <w:ind w:left="171" w:right="13"/>
      </w:pPr>
      <w:r w:rsidRPr="0081448A">
        <w:rPr>
          <w:b/>
        </w:rPr>
        <w:t>4</w:t>
      </w:r>
      <w:r>
        <w:t xml:space="preserve">– As penalidades de advertência e multa, inclusive a de mora, serão aplicadas de ofício, ou à vista de proposta pelo engenheiro, desta Prefeitura. </w:t>
      </w:r>
    </w:p>
    <w:p w14:paraId="2B2409C7" w14:textId="77777777" w:rsidR="00206F36" w:rsidRDefault="00E95248">
      <w:pPr>
        <w:spacing w:after="0" w:line="259" w:lineRule="auto"/>
        <w:ind w:left="0" w:right="0" w:firstLine="0"/>
        <w:jc w:val="left"/>
      </w:pPr>
      <w:r>
        <w:rPr>
          <w:sz w:val="23"/>
        </w:rPr>
        <w:t xml:space="preserve"> </w:t>
      </w:r>
    </w:p>
    <w:p w14:paraId="2097E931" w14:textId="77777777" w:rsidR="00206F36" w:rsidRDefault="00E95248">
      <w:pPr>
        <w:pStyle w:val="Ttulo1"/>
        <w:spacing w:after="14" w:line="248" w:lineRule="auto"/>
        <w:ind w:left="175"/>
        <w:jc w:val="both"/>
      </w:pPr>
      <w:r>
        <w:t xml:space="preserve">XVII – DA RESCISÃO DO CONTRATO </w:t>
      </w:r>
    </w:p>
    <w:p w14:paraId="7ED9C4BA" w14:textId="77777777" w:rsidR="00206F36" w:rsidRDefault="00E95248" w:rsidP="00554FAA">
      <w:pPr>
        <w:numPr>
          <w:ilvl w:val="0"/>
          <w:numId w:val="23"/>
        </w:numPr>
        <w:ind w:right="13"/>
      </w:pPr>
      <w:r>
        <w:t xml:space="preserve">– O contrato conterá cláusula de rescisão, independentemente de aviso, interpelação ou notificação judicial, nas hipóteses previstas nos </w:t>
      </w:r>
      <w:proofErr w:type="spellStart"/>
      <w:r>
        <w:t>arts</w:t>
      </w:r>
      <w:proofErr w:type="spellEnd"/>
      <w:r>
        <w:t xml:space="preserve">. 77 e 78 da Lei nº 8.666/93. </w:t>
      </w:r>
    </w:p>
    <w:p w14:paraId="035D222A" w14:textId="77777777" w:rsidR="00206F36" w:rsidRDefault="00E95248" w:rsidP="00554FAA">
      <w:pPr>
        <w:numPr>
          <w:ilvl w:val="0"/>
          <w:numId w:val="23"/>
        </w:numPr>
        <w:ind w:right="13"/>
      </w:pPr>
      <w:r>
        <w:t xml:space="preserve">– Além das hipóteses previstas no art. 78 da Lei nº 8.666/93, constituem causas de rescisão do contrato: </w:t>
      </w:r>
    </w:p>
    <w:p w14:paraId="26F44BD9" w14:textId="77777777" w:rsidR="00206F36" w:rsidRDefault="00E95248">
      <w:pPr>
        <w:spacing w:after="229" w:line="259" w:lineRule="auto"/>
        <w:ind w:left="0" w:right="0" w:firstLine="0"/>
        <w:jc w:val="left"/>
      </w:pPr>
      <w:r>
        <w:rPr>
          <w:sz w:val="8"/>
        </w:rPr>
        <w:t xml:space="preserve"> </w:t>
      </w:r>
    </w:p>
    <w:p w14:paraId="050E8C37" w14:textId="3ABD6EFB" w:rsidR="00206F36" w:rsidRDefault="00E95248" w:rsidP="00554FAA">
      <w:pPr>
        <w:pStyle w:val="PargrafodaLista"/>
        <w:numPr>
          <w:ilvl w:val="1"/>
          <w:numId w:val="23"/>
        </w:numPr>
        <w:ind w:left="142" w:right="13"/>
      </w:pPr>
      <w:r>
        <w:t xml:space="preserve">– Paralisação total ou parcial da execução dos serviços por fatos de responsabilidade da contratada, por prazo superior a 05 (cinco) dias ininterruptos, salvo motivo de força maior devidamente comprovado. </w:t>
      </w:r>
    </w:p>
    <w:p w14:paraId="728CE820" w14:textId="77777777" w:rsidR="0081448A" w:rsidRDefault="0081448A" w:rsidP="0081448A">
      <w:pPr>
        <w:pStyle w:val="PargrafodaLista"/>
        <w:ind w:left="142" w:right="13" w:firstLine="0"/>
      </w:pPr>
    </w:p>
    <w:p w14:paraId="1A25DF4B" w14:textId="77777777" w:rsidR="00206F36" w:rsidRDefault="00E95248" w:rsidP="00554FAA">
      <w:pPr>
        <w:numPr>
          <w:ilvl w:val="1"/>
          <w:numId w:val="23"/>
        </w:numPr>
        <w:ind w:right="13" w:hanging="408"/>
      </w:pPr>
      <w:r>
        <w:t xml:space="preserve">– Inobservância dos projetos e especificações técnicas na execução dos serviços. </w:t>
      </w:r>
    </w:p>
    <w:p w14:paraId="22B1F988" w14:textId="77777777" w:rsidR="0081448A" w:rsidRDefault="0081448A" w:rsidP="0081448A">
      <w:pPr>
        <w:ind w:left="0" w:right="13" w:firstLine="0"/>
      </w:pPr>
    </w:p>
    <w:p w14:paraId="39F3F466" w14:textId="77777777" w:rsidR="00206F36" w:rsidRDefault="00E95248" w:rsidP="00554FAA">
      <w:pPr>
        <w:numPr>
          <w:ilvl w:val="1"/>
          <w:numId w:val="23"/>
        </w:numPr>
        <w:ind w:right="13" w:hanging="408"/>
      </w:pPr>
      <w:r>
        <w:t xml:space="preserve">– Se a contratada se conduzir dolosamente. </w:t>
      </w:r>
    </w:p>
    <w:p w14:paraId="48EA72B4" w14:textId="77777777" w:rsidR="0081448A" w:rsidRDefault="0081448A" w:rsidP="0081448A">
      <w:pPr>
        <w:ind w:left="0" w:right="13" w:firstLine="0"/>
      </w:pPr>
    </w:p>
    <w:p w14:paraId="5EF3B0B7" w14:textId="3B03C1BC" w:rsidR="00206F36" w:rsidRDefault="00E95248" w:rsidP="00554FAA">
      <w:pPr>
        <w:numPr>
          <w:ilvl w:val="1"/>
          <w:numId w:val="23"/>
        </w:numPr>
        <w:ind w:right="13" w:hanging="408"/>
      </w:pPr>
      <w:r>
        <w:t>– Se a contratada não cumprir as determinações do engenh</w:t>
      </w:r>
      <w:r w:rsidR="0081448A">
        <w:t>eiro, quando da fiscalização.</w:t>
      </w:r>
    </w:p>
    <w:p w14:paraId="4CAA441C" w14:textId="77777777" w:rsidR="0081448A" w:rsidRDefault="0081448A" w:rsidP="0081448A">
      <w:pPr>
        <w:ind w:left="0" w:right="13" w:firstLine="0"/>
      </w:pPr>
    </w:p>
    <w:p w14:paraId="45CF3725" w14:textId="77777777" w:rsidR="00206F36" w:rsidRDefault="00E95248" w:rsidP="00554FAA">
      <w:pPr>
        <w:numPr>
          <w:ilvl w:val="0"/>
          <w:numId w:val="23"/>
        </w:numPr>
        <w:ind w:right="13"/>
      </w:pPr>
      <w:r>
        <w:t xml:space="preserve">– Além das hipóteses anteriores, poderá a Prefeitura Municipal rescindir o contrato, independentemente de qualquer procedimento judicial ou pagamento de indenização, por falência, concordata, dissolução, insolvência da empresa contratada, </w:t>
      </w:r>
      <w:r w:rsidR="00B52492">
        <w:t>e,</w:t>
      </w:r>
      <w:r>
        <w:t xml:space="preserve"> em se tratando de firma individual, por morte de seu titular. </w:t>
      </w:r>
    </w:p>
    <w:p w14:paraId="2A1909B7" w14:textId="77777777" w:rsidR="0081448A" w:rsidRDefault="0081448A" w:rsidP="0081448A">
      <w:pPr>
        <w:ind w:left="171" w:right="13" w:firstLine="0"/>
      </w:pPr>
    </w:p>
    <w:p w14:paraId="3983580A" w14:textId="77777777" w:rsidR="00206F36" w:rsidRDefault="00E95248" w:rsidP="00554FAA">
      <w:pPr>
        <w:numPr>
          <w:ilvl w:val="0"/>
          <w:numId w:val="23"/>
        </w:numPr>
        <w:ind w:right="13"/>
      </w:pPr>
      <w:r>
        <w:t xml:space="preserve">– Em casos excepcionais ou configurados como de força maior, assim considerado pela Prefeitura Municipal, o atraso na entrega dos serviços não ensejará a rescisão contratual, nem a aplicação das penalidades estabelecidas no Título XV deste edital, ou, ainda, na ocorrência dos seguintes motivos: </w:t>
      </w:r>
    </w:p>
    <w:p w14:paraId="1D968853" w14:textId="77777777" w:rsidR="0081448A" w:rsidRDefault="0081448A" w:rsidP="0081448A">
      <w:pPr>
        <w:ind w:left="0" w:right="13" w:firstLine="0"/>
      </w:pPr>
    </w:p>
    <w:p w14:paraId="7ED54A0D" w14:textId="4CD4E435" w:rsidR="00206F36" w:rsidRDefault="00E95248" w:rsidP="00554FAA">
      <w:pPr>
        <w:pStyle w:val="PargrafodaLista"/>
        <w:numPr>
          <w:ilvl w:val="0"/>
          <w:numId w:val="24"/>
        </w:numPr>
        <w:ind w:left="142" w:right="13"/>
      </w:pPr>
      <w:r>
        <w:lastRenderedPageBreak/>
        <w:t xml:space="preserve">– Falta de elementos técnicos para o prosseguimento dos trabalhos, quando seu fornecimento couber à Prefeitura Municipal e a contratada </w:t>
      </w:r>
      <w:r w:rsidR="00B63FB8">
        <w:t>solicita-los</w:t>
      </w:r>
      <w:r>
        <w:t xml:space="preserve"> em tempo hábil. </w:t>
      </w:r>
    </w:p>
    <w:p w14:paraId="0A8B5A4E" w14:textId="77777777" w:rsidR="0081448A" w:rsidRDefault="0081448A" w:rsidP="0081448A">
      <w:pPr>
        <w:pStyle w:val="PargrafodaLista"/>
        <w:ind w:left="142" w:right="13" w:firstLine="0"/>
      </w:pPr>
    </w:p>
    <w:p w14:paraId="5786CD6E" w14:textId="614D95F5" w:rsidR="00206F36" w:rsidRDefault="00E95248" w:rsidP="00554FAA">
      <w:pPr>
        <w:pStyle w:val="PargrafodaLista"/>
        <w:numPr>
          <w:ilvl w:val="0"/>
          <w:numId w:val="24"/>
        </w:numPr>
        <w:ind w:right="13"/>
      </w:pPr>
      <w:r>
        <w:t xml:space="preserve">– Alteração nos projetos dos serviços pela Prefeitura Municipal, sendo esta alteração prejudicial ao andamento dos mesmos. </w:t>
      </w:r>
    </w:p>
    <w:p w14:paraId="6983E6C6" w14:textId="77777777" w:rsidR="00206F36" w:rsidRDefault="00E95248">
      <w:pPr>
        <w:spacing w:after="0" w:line="259" w:lineRule="auto"/>
        <w:ind w:left="0" w:right="0" w:firstLine="0"/>
        <w:jc w:val="left"/>
      </w:pPr>
      <w:r>
        <w:rPr>
          <w:sz w:val="23"/>
        </w:rPr>
        <w:t xml:space="preserve"> </w:t>
      </w:r>
    </w:p>
    <w:p w14:paraId="043936C4" w14:textId="77777777" w:rsidR="00206F36" w:rsidRDefault="00E95248">
      <w:pPr>
        <w:pStyle w:val="Ttulo1"/>
        <w:spacing w:after="14" w:line="248" w:lineRule="auto"/>
        <w:ind w:left="175"/>
        <w:jc w:val="both"/>
      </w:pPr>
      <w:r>
        <w:t xml:space="preserve">XVIII – DA VIGÊNCIA DO CONTRATO </w:t>
      </w:r>
    </w:p>
    <w:p w14:paraId="21F6A1D8" w14:textId="77777777" w:rsidR="00206F36" w:rsidRDefault="00E95248">
      <w:pPr>
        <w:spacing w:after="0" w:line="259" w:lineRule="auto"/>
        <w:ind w:left="0" w:right="0" w:firstLine="0"/>
        <w:jc w:val="left"/>
      </w:pPr>
      <w:r>
        <w:rPr>
          <w:b/>
        </w:rPr>
        <w:t xml:space="preserve"> </w:t>
      </w:r>
    </w:p>
    <w:p w14:paraId="0DABAE7E" w14:textId="2BBBD76C" w:rsidR="00206F36" w:rsidRDefault="00E95248" w:rsidP="00554FAA">
      <w:pPr>
        <w:numPr>
          <w:ilvl w:val="0"/>
          <w:numId w:val="25"/>
        </w:numPr>
        <w:ind w:right="13"/>
      </w:pPr>
      <w:r>
        <w:t xml:space="preserve">– O contrato terá </w:t>
      </w:r>
      <w:r w:rsidR="00B52492">
        <w:t>início</w:t>
      </w:r>
      <w:r>
        <w:t xml:space="preserve"> na data de sua assinatura até</w:t>
      </w:r>
      <w:r w:rsidR="0083209E">
        <w:t>________</w:t>
      </w:r>
      <w:r>
        <w:t xml:space="preserve">, podendo ser prorrogado conforme determina a Lei Federal nº 8.666/93 e suas alterações, por interesse da Prefeitura Municipal em consonância com o Cronograma físico financeiro da obra. </w:t>
      </w:r>
    </w:p>
    <w:p w14:paraId="0E51D525" w14:textId="6A15EBA0" w:rsidR="00206F36" w:rsidRDefault="00E95248" w:rsidP="00554FAA">
      <w:pPr>
        <w:numPr>
          <w:ilvl w:val="0"/>
          <w:numId w:val="25"/>
        </w:numPr>
        <w:ind w:right="13"/>
      </w:pPr>
      <w:r>
        <w:t>– O prazo de vigência do referido contrato se</w:t>
      </w:r>
      <w:r w:rsidR="00D473BA">
        <w:t xml:space="preserve"> justifica devido ao prazo de 02 (dois</w:t>
      </w:r>
      <w:r>
        <w:t>) me</w:t>
      </w:r>
      <w:r w:rsidR="00D473BA">
        <w:t>ses para execução da obra e de 6</w:t>
      </w:r>
      <w:r>
        <w:t>0</w:t>
      </w:r>
      <w:r w:rsidR="00037DB2">
        <w:t xml:space="preserve"> </w:t>
      </w:r>
      <w:r w:rsidR="00D473BA">
        <w:t>(sessent</w:t>
      </w:r>
      <w:r>
        <w:t xml:space="preserve">a) dias prazo máximo </w:t>
      </w:r>
      <w:r w:rsidR="00E62FDA">
        <w:t>nós</w:t>
      </w:r>
      <w:r>
        <w:t xml:space="preserve"> temos da Lei, após a execução para pagamento do serviço. </w:t>
      </w:r>
    </w:p>
    <w:p w14:paraId="746A96D9" w14:textId="77777777" w:rsidR="00206F36" w:rsidRDefault="00E95248">
      <w:pPr>
        <w:spacing w:after="0" w:line="259" w:lineRule="auto"/>
        <w:ind w:left="0" w:right="0" w:firstLine="0"/>
        <w:jc w:val="left"/>
      </w:pPr>
      <w:r>
        <w:t xml:space="preserve"> </w:t>
      </w:r>
    </w:p>
    <w:p w14:paraId="3829FBB1" w14:textId="77777777" w:rsidR="00206F36" w:rsidRDefault="00E95248">
      <w:pPr>
        <w:pStyle w:val="Ttulo1"/>
        <w:spacing w:after="14" w:line="248" w:lineRule="auto"/>
        <w:ind w:left="175"/>
        <w:jc w:val="both"/>
      </w:pPr>
      <w:r>
        <w:t xml:space="preserve">XIX – DOS RECURSOS </w:t>
      </w:r>
    </w:p>
    <w:p w14:paraId="7BA7BEB7" w14:textId="2842FC0C" w:rsidR="0081448A" w:rsidRDefault="00E95248" w:rsidP="00554FAA">
      <w:pPr>
        <w:pStyle w:val="PargrafodaLista"/>
        <w:numPr>
          <w:ilvl w:val="3"/>
          <w:numId w:val="25"/>
        </w:numPr>
        <w:ind w:left="142" w:right="13" w:firstLine="0"/>
      </w:pPr>
      <w:r>
        <w:t xml:space="preserve">– Das decisões da Comissão de Licitação caberão recursos, nos termos do art. 109 da Lei Federal nº 8.666/93, após a divulgação dos resultados. </w:t>
      </w:r>
    </w:p>
    <w:p w14:paraId="5E1D8E53" w14:textId="77777777" w:rsidR="0081448A" w:rsidRDefault="0081448A" w:rsidP="0081448A">
      <w:pPr>
        <w:pStyle w:val="PargrafodaLista"/>
        <w:ind w:left="142" w:right="13" w:firstLine="0"/>
      </w:pPr>
    </w:p>
    <w:p w14:paraId="3DA98EB1" w14:textId="67B11EE9" w:rsidR="00206F36" w:rsidRDefault="00E95248" w:rsidP="00554FAA">
      <w:pPr>
        <w:pStyle w:val="PargrafodaLista"/>
        <w:numPr>
          <w:ilvl w:val="0"/>
          <w:numId w:val="52"/>
        </w:numPr>
        <w:ind w:right="13"/>
      </w:pPr>
      <w:r>
        <w:t xml:space="preserve">– Quaisquer recursos relativos </w:t>
      </w:r>
      <w:r w:rsidR="00B52492">
        <w:t>as estas licitações deverão</w:t>
      </w:r>
      <w:r>
        <w:t xml:space="preserve"> ser </w:t>
      </w:r>
      <w:r w:rsidR="00B52492">
        <w:t>interpostas</w:t>
      </w:r>
      <w:r>
        <w:t xml:space="preserve"> no prazo legal, dirigidos ao Prefeito Municipal de Carvalhópolis Estado de Minas Gerais, aos cuidados da Comissão de Licitaçã</w:t>
      </w:r>
      <w:r w:rsidR="00333007">
        <w:t>o,</w:t>
      </w:r>
      <w:r>
        <w:t xml:space="preserve"> </w:t>
      </w:r>
      <w:r w:rsidR="0095523A" w:rsidRPr="0095523A">
        <w:rPr>
          <w:b/>
        </w:rPr>
        <w:t>PODERÃO</w:t>
      </w:r>
      <w:r w:rsidR="0095523A">
        <w:t xml:space="preserve"> ser </w:t>
      </w:r>
      <w:r>
        <w:t xml:space="preserve">protocolizados na secretaria geral de protocolo da Prefeitura Municipal de Carvalhópolis. </w:t>
      </w:r>
    </w:p>
    <w:p w14:paraId="2EE9F1D3" w14:textId="77777777" w:rsidR="0081448A" w:rsidRDefault="0081448A" w:rsidP="0081448A">
      <w:pPr>
        <w:pStyle w:val="PargrafodaLista"/>
        <w:ind w:left="171" w:right="13" w:firstLine="0"/>
      </w:pPr>
    </w:p>
    <w:p w14:paraId="2CD3EA87" w14:textId="20263287" w:rsidR="00206F36" w:rsidRDefault="00E95248">
      <w:pPr>
        <w:ind w:left="171" w:right="13"/>
      </w:pPr>
      <w:r w:rsidRPr="0081448A">
        <w:rPr>
          <w:b/>
        </w:rPr>
        <w:t>3</w:t>
      </w:r>
      <w:r w:rsidR="0081448A">
        <w:t xml:space="preserve"> </w:t>
      </w:r>
      <w:r>
        <w:t xml:space="preserve">– Interposto recurso, dele será dada ciência às demais através de ofício e publicação no Jornal </w:t>
      </w:r>
      <w:r w:rsidR="004E38B2">
        <w:t>“Diário</w:t>
      </w:r>
      <w:r>
        <w:t xml:space="preserve"> Oficial da União “, que poderão impugná-lo prazo de 05 </w:t>
      </w:r>
      <w:r w:rsidR="00690E5A">
        <w:t>(cinco</w:t>
      </w:r>
      <w:r>
        <w:t xml:space="preserve">) dias úteis. </w:t>
      </w:r>
    </w:p>
    <w:p w14:paraId="58D908CB" w14:textId="77777777" w:rsidR="00206F36" w:rsidRDefault="00E95248">
      <w:pPr>
        <w:spacing w:after="0" w:line="259" w:lineRule="auto"/>
        <w:ind w:left="0" w:right="0" w:firstLine="0"/>
        <w:jc w:val="left"/>
      </w:pPr>
      <w:r>
        <w:rPr>
          <w:sz w:val="23"/>
        </w:rPr>
        <w:t xml:space="preserve"> </w:t>
      </w:r>
    </w:p>
    <w:p w14:paraId="19334617" w14:textId="77777777" w:rsidR="00206F36" w:rsidRDefault="00E95248">
      <w:pPr>
        <w:pStyle w:val="Ttulo1"/>
        <w:spacing w:after="14" w:line="248" w:lineRule="auto"/>
        <w:ind w:left="175"/>
        <w:jc w:val="both"/>
      </w:pPr>
      <w:r>
        <w:t xml:space="preserve">XX – DA DOTAÇÃO ORÇAMENTÁRIA E RECURSOS FINANCEIROS </w:t>
      </w:r>
    </w:p>
    <w:p w14:paraId="08A334B4" w14:textId="77777777" w:rsidR="0081448A" w:rsidRPr="0081448A" w:rsidRDefault="0081448A" w:rsidP="0081448A"/>
    <w:p w14:paraId="5F149ADF" w14:textId="77777777" w:rsidR="00206F36" w:rsidRDefault="00E95248">
      <w:pPr>
        <w:ind w:left="171" w:right="13"/>
      </w:pPr>
      <w:r w:rsidRPr="0081448A">
        <w:rPr>
          <w:b/>
        </w:rPr>
        <w:t>1</w:t>
      </w:r>
      <w:r>
        <w:t xml:space="preserve"> – O recurso financeiro da presente despesa será proveniente de recursos próprios e correrá por conta da seguinte dotação orçamentária: </w:t>
      </w:r>
    </w:p>
    <w:p w14:paraId="348657E5" w14:textId="77777777" w:rsidR="00C251CD" w:rsidRDefault="00C251CD" w:rsidP="00C251CD">
      <w:pPr>
        <w:spacing w:after="229" w:line="259" w:lineRule="auto"/>
        <w:ind w:left="0" w:right="0" w:firstLine="0"/>
        <w:jc w:val="left"/>
        <w:rPr>
          <w:sz w:val="8"/>
        </w:rPr>
      </w:pPr>
    </w:p>
    <w:p w14:paraId="4C0B1D60" w14:textId="27BE2AB4" w:rsidR="00AE4FB7" w:rsidRPr="000E3AD7" w:rsidRDefault="00F62DE9" w:rsidP="00AE4FB7">
      <w:pPr>
        <w:rPr>
          <w:rFonts w:eastAsia="Arial Unicode MS"/>
        </w:rPr>
      </w:pPr>
      <w:r>
        <w:rPr>
          <w:rFonts w:eastAsia="Arial Unicode MS"/>
        </w:rPr>
        <w:t>020803 1236100042 2.070 449051 FICHA 637 – MANUTENÇÃO DAS ATIVIDADES DO FUNDEB – OBRAS E INSTALAÇÕES</w:t>
      </w:r>
      <w:r w:rsidR="00AE4FB7" w:rsidRPr="000E3AD7">
        <w:rPr>
          <w:rFonts w:eastAsia="Arial Unicode MS"/>
        </w:rPr>
        <w:t>.</w:t>
      </w:r>
    </w:p>
    <w:p w14:paraId="0C14C3C6" w14:textId="77777777" w:rsidR="00AE4FB7" w:rsidRDefault="00AE4FB7">
      <w:pPr>
        <w:pStyle w:val="Ttulo1"/>
        <w:spacing w:after="14" w:line="248" w:lineRule="auto"/>
        <w:ind w:left="175"/>
        <w:jc w:val="both"/>
      </w:pPr>
    </w:p>
    <w:p w14:paraId="4FA6F9D2" w14:textId="77777777" w:rsidR="00206F36" w:rsidRDefault="00E95248">
      <w:pPr>
        <w:pStyle w:val="Ttulo1"/>
        <w:spacing w:after="14" w:line="248" w:lineRule="auto"/>
        <w:ind w:left="175"/>
        <w:jc w:val="both"/>
      </w:pPr>
      <w:r>
        <w:t xml:space="preserve">XXII – DAS DISPOSIÇÕES GERAIS </w:t>
      </w:r>
    </w:p>
    <w:p w14:paraId="78298F37" w14:textId="77777777" w:rsidR="0081448A" w:rsidRPr="0081448A" w:rsidRDefault="0081448A" w:rsidP="0081448A"/>
    <w:p w14:paraId="53CAC747" w14:textId="77777777" w:rsidR="00206F36" w:rsidRDefault="00E95248" w:rsidP="00554FAA">
      <w:pPr>
        <w:numPr>
          <w:ilvl w:val="0"/>
          <w:numId w:val="26"/>
        </w:numPr>
        <w:spacing w:after="44"/>
        <w:ind w:right="13"/>
      </w:pPr>
      <w:r>
        <w:t xml:space="preserve">– Fica reservado à Prefeitura Municipal de Carvalhópolis o direito de promover diligência conforme disposto no § 3º, do art. 43 da Lei Federal nº 8.666/93. </w:t>
      </w:r>
    </w:p>
    <w:p w14:paraId="254BCE67" w14:textId="48705ABB" w:rsidR="00206F36" w:rsidRDefault="00E95248" w:rsidP="00554FAA">
      <w:pPr>
        <w:pStyle w:val="PargrafodaLista"/>
        <w:numPr>
          <w:ilvl w:val="1"/>
          <w:numId w:val="23"/>
        </w:numPr>
        <w:ind w:right="13"/>
      </w:pPr>
      <w:r>
        <w:t xml:space="preserve">- </w:t>
      </w:r>
      <w:r w:rsidRPr="0081448A">
        <w:rPr>
          <w:rFonts w:ascii="Times New Roman" w:eastAsia="Times New Roman" w:hAnsi="Times New Roman" w:cs="Times New Roman"/>
          <w:sz w:val="28"/>
        </w:rPr>
        <w:t xml:space="preserve">A empresa vencedora, deverá </w:t>
      </w:r>
      <w:r>
        <w:t xml:space="preserve">assinar o contrato ou o termo equivalente no prazo de 05 (cinco) dias úteis, contados da data do </w:t>
      </w:r>
      <w:r>
        <w:lastRenderedPageBreak/>
        <w:t xml:space="preserve">recebimento da convocação, seja por </w:t>
      </w:r>
      <w:r w:rsidR="00E62FDA">
        <w:t>e-mail</w:t>
      </w:r>
      <w:r>
        <w:t xml:space="preserve">, telefone ou qualquer outro meio. </w:t>
      </w:r>
    </w:p>
    <w:p w14:paraId="683A1690" w14:textId="77777777" w:rsidR="00206F36" w:rsidRDefault="00E95248" w:rsidP="00554FAA">
      <w:pPr>
        <w:numPr>
          <w:ilvl w:val="0"/>
          <w:numId w:val="26"/>
        </w:numPr>
        <w:ind w:right="13"/>
      </w:pPr>
      <w:r>
        <w:t xml:space="preserve">– Se a empresa considerada vencedora deixar de assinar o contrato ou o termo equivalente no prazo de 05 (cinco) dias úteis, contados da data do recebimento da convocação, sem que tenha a Prefeitura Municipal de Carvalhópolis solicitado prorrogação do prazo mediante justificativa, por escrito, e aceita pela mesma, poderão ser convocadas as licitantes remanescentes, na ordem de classificação, para fazê-lo em igual prazo e nas mesmas condições propostas pela primeira classificada, podendo optar por revogar a licitação, nos termos do art. 64, § 2º, da Lei Federal nº 8.666/93. </w:t>
      </w:r>
    </w:p>
    <w:p w14:paraId="178087A7" w14:textId="77777777" w:rsidR="00206F36" w:rsidRDefault="00E95248" w:rsidP="00554FAA">
      <w:pPr>
        <w:numPr>
          <w:ilvl w:val="0"/>
          <w:numId w:val="26"/>
        </w:numPr>
        <w:ind w:right="13"/>
      </w:pPr>
      <w:r>
        <w:t xml:space="preserve">– Às decisões do Presidente da Comissão de Licitação da Prefeitura Municipal de Carvalhópolis - Estado de Minas Gerais podem ser aplicados o disposto no § 1º, do art. 109, da Lei nº 8.666/93. </w:t>
      </w:r>
    </w:p>
    <w:p w14:paraId="38E0D661" w14:textId="77777777" w:rsidR="00206F36" w:rsidRDefault="00E95248" w:rsidP="00554FAA">
      <w:pPr>
        <w:numPr>
          <w:ilvl w:val="0"/>
          <w:numId w:val="26"/>
        </w:numPr>
        <w:ind w:right="13"/>
      </w:pPr>
      <w:r>
        <w:t xml:space="preserve">– Fica entendido que o projeto e toda a documentação apresentada neste Edital e seus anexos são complementares entre si, de modo que qualquer detalhe que se mencione em um documento e se omita em outro, será considerado especificado e válido. </w:t>
      </w:r>
    </w:p>
    <w:p w14:paraId="248D105F" w14:textId="3EE3362D" w:rsidR="00206F36" w:rsidRDefault="00E95248" w:rsidP="00554FAA">
      <w:pPr>
        <w:numPr>
          <w:ilvl w:val="0"/>
          <w:numId w:val="26"/>
        </w:numPr>
        <w:ind w:right="13"/>
      </w:pPr>
      <w:r>
        <w:t>- Mais informações complementares poderão ser obtidas atr</w:t>
      </w:r>
      <w:r w:rsidR="008D5E1E">
        <w:t>avés do telefone 0XX35 3282 1245</w:t>
      </w:r>
      <w:r>
        <w:t xml:space="preserve">, ou na sede da Prefeitura Municipal de Carvalhópolis à Rua João Norberto de Lima, 222 – Carvalhópolis, no horário de expediente. </w:t>
      </w:r>
    </w:p>
    <w:p w14:paraId="52B9CAC7" w14:textId="77777777" w:rsidR="00206F36" w:rsidRDefault="00E95248" w:rsidP="00554FAA">
      <w:pPr>
        <w:numPr>
          <w:ilvl w:val="0"/>
          <w:numId w:val="26"/>
        </w:numPr>
        <w:ind w:right="13"/>
      </w:pPr>
      <w:r>
        <w:t xml:space="preserve">– Nenhuma indenização será devida as proponentes pela elaboração/apresentação da documentação de que trata a presente Concorrência. </w:t>
      </w:r>
    </w:p>
    <w:p w14:paraId="3CA50BF6" w14:textId="3A8B5968" w:rsidR="00206F36" w:rsidRDefault="0081448A" w:rsidP="0081448A">
      <w:pPr>
        <w:spacing w:after="268"/>
        <w:ind w:left="0" w:right="13" w:firstLine="0"/>
      </w:pPr>
      <w:r w:rsidRPr="0081448A">
        <w:rPr>
          <w:b/>
        </w:rPr>
        <w:t>7</w:t>
      </w:r>
      <w:r w:rsidR="00E95248">
        <w:t xml:space="preserve"> – Fica eleito o FORO da Comarca de Machado/MG, para solucionar quaisquer questões oriundas desta licitação. </w:t>
      </w:r>
    </w:p>
    <w:p w14:paraId="22C8A3C7" w14:textId="77777777" w:rsidR="00B52492" w:rsidRDefault="00B52492" w:rsidP="00B52492">
      <w:pPr>
        <w:spacing w:after="254" w:line="259" w:lineRule="auto"/>
        <w:ind w:left="183" w:right="10" w:hanging="10"/>
        <w:jc w:val="right"/>
        <w:rPr>
          <w:b/>
        </w:rPr>
      </w:pPr>
    </w:p>
    <w:p w14:paraId="063FC0BE" w14:textId="02109218" w:rsidR="00206F36" w:rsidRDefault="00B52492" w:rsidP="00B52492">
      <w:pPr>
        <w:spacing w:after="254" w:line="259" w:lineRule="auto"/>
        <w:ind w:left="183" w:right="10" w:hanging="10"/>
        <w:jc w:val="right"/>
      </w:pPr>
      <w:proofErr w:type="spellStart"/>
      <w:r>
        <w:rPr>
          <w:b/>
        </w:rPr>
        <w:t>Carvalhópolis</w:t>
      </w:r>
      <w:proofErr w:type="spellEnd"/>
      <w:r>
        <w:rPr>
          <w:b/>
        </w:rPr>
        <w:t>,</w:t>
      </w:r>
      <w:r w:rsidR="00690E5A">
        <w:rPr>
          <w:b/>
        </w:rPr>
        <w:t xml:space="preserve"> </w:t>
      </w:r>
      <w:r w:rsidR="00F62DE9">
        <w:rPr>
          <w:b/>
        </w:rPr>
        <w:t>10</w:t>
      </w:r>
      <w:r w:rsidR="00BA28FA">
        <w:rPr>
          <w:b/>
        </w:rPr>
        <w:t xml:space="preserve"> </w:t>
      </w:r>
      <w:r w:rsidR="007D1D0F">
        <w:rPr>
          <w:b/>
        </w:rPr>
        <w:t xml:space="preserve">de </w:t>
      </w:r>
      <w:r w:rsidR="00F62DE9">
        <w:rPr>
          <w:b/>
        </w:rPr>
        <w:t>maio</w:t>
      </w:r>
      <w:r w:rsidR="007D1D0F">
        <w:rPr>
          <w:b/>
        </w:rPr>
        <w:t xml:space="preserve"> </w:t>
      </w:r>
      <w:r w:rsidR="00D7230D">
        <w:rPr>
          <w:b/>
        </w:rPr>
        <w:t>de 2023</w:t>
      </w:r>
    </w:p>
    <w:p w14:paraId="56D1FC62" w14:textId="77777777" w:rsidR="00B52492" w:rsidRDefault="00B52492">
      <w:pPr>
        <w:spacing w:after="3" w:line="259" w:lineRule="auto"/>
        <w:ind w:left="183" w:right="21" w:hanging="10"/>
        <w:jc w:val="center"/>
        <w:rPr>
          <w:b/>
        </w:rPr>
      </w:pPr>
    </w:p>
    <w:p w14:paraId="50CC20C1" w14:textId="77777777" w:rsidR="00B52492" w:rsidRDefault="00B52492">
      <w:pPr>
        <w:spacing w:after="3" w:line="259" w:lineRule="auto"/>
        <w:ind w:left="183" w:right="21" w:hanging="10"/>
        <w:jc w:val="center"/>
        <w:rPr>
          <w:b/>
        </w:rPr>
      </w:pPr>
    </w:p>
    <w:p w14:paraId="42116E32" w14:textId="77777777" w:rsidR="00B52492" w:rsidRDefault="00B52492">
      <w:pPr>
        <w:spacing w:after="3" w:line="259" w:lineRule="auto"/>
        <w:ind w:left="183" w:right="21" w:hanging="10"/>
        <w:jc w:val="center"/>
        <w:rPr>
          <w:b/>
        </w:rPr>
      </w:pPr>
    </w:p>
    <w:p w14:paraId="31BD4516" w14:textId="77777777" w:rsidR="00B52492" w:rsidRDefault="00B52492">
      <w:pPr>
        <w:spacing w:after="3" w:line="259" w:lineRule="auto"/>
        <w:ind w:left="183" w:right="21" w:hanging="10"/>
        <w:jc w:val="center"/>
        <w:rPr>
          <w:b/>
        </w:rPr>
      </w:pPr>
    </w:p>
    <w:p w14:paraId="45103D6D" w14:textId="77777777" w:rsidR="00B52492" w:rsidRDefault="00E95248">
      <w:pPr>
        <w:spacing w:after="3" w:line="259" w:lineRule="auto"/>
        <w:ind w:left="183" w:right="21" w:hanging="10"/>
        <w:jc w:val="center"/>
        <w:rPr>
          <w:b/>
        </w:rPr>
      </w:pPr>
      <w:r>
        <w:rPr>
          <w:b/>
        </w:rPr>
        <w:t xml:space="preserve">JOSÉ ANTÔNIO DE CARVALHO </w:t>
      </w:r>
    </w:p>
    <w:p w14:paraId="1B114FAC" w14:textId="77777777" w:rsidR="00206F36" w:rsidRDefault="00E95248">
      <w:pPr>
        <w:spacing w:after="3" w:line="259" w:lineRule="auto"/>
        <w:ind w:left="183" w:right="21" w:hanging="10"/>
        <w:jc w:val="center"/>
      </w:pPr>
      <w:r>
        <w:rPr>
          <w:b/>
        </w:rPr>
        <w:t xml:space="preserve">Prefeito Municipal </w:t>
      </w:r>
    </w:p>
    <w:p w14:paraId="022A417F" w14:textId="77777777" w:rsidR="00206F36" w:rsidRDefault="00206F36">
      <w:pPr>
        <w:sectPr w:rsidR="00206F36">
          <w:headerReference w:type="even" r:id="rId9"/>
          <w:headerReference w:type="default" r:id="rId10"/>
          <w:headerReference w:type="first" r:id="rId11"/>
          <w:footerReference w:type="first" r:id="rId12"/>
          <w:pgSz w:w="11912" w:h="16840"/>
          <w:pgMar w:top="1802" w:right="1686" w:bottom="1582" w:left="1521" w:header="447" w:footer="720" w:gutter="0"/>
          <w:cols w:space="720"/>
          <w:titlePg/>
        </w:sectPr>
      </w:pPr>
    </w:p>
    <w:p w14:paraId="2A1F479B" w14:textId="77777777" w:rsidR="00206F36" w:rsidRDefault="00206F36">
      <w:pPr>
        <w:spacing w:after="0" w:line="259" w:lineRule="auto"/>
        <w:ind w:left="0" w:right="0" w:firstLine="0"/>
        <w:jc w:val="left"/>
      </w:pPr>
    </w:p>
    <w:p w14:paraId="0D0ACE12" w14:textId="77777777" w:rsidR="00206F36" w:rsidRDefault="00206F36" w:rsidP="004C237C">
      <w:pPr>
        <w:spacing w:after="0" w:line="259" w:lineRule="auto"/>
        <w:ind w:left="0" w:right="0" w:firstLine="0"/>
        <w:jc w:val="left"/>
      </w:pPr>
    </w:p>
    <w:p w14:paraId="72903AF7" w14:textId="77777777" w:rsidR="00206F36" w:rsidRDefault="00B52492">
      <w:pPr>
        <w:spacing w:after="3" w:line="259" w:lineRule="auto"/>
        <w:ind w:left="183" w:right="74" w:hanging="10"/>
        <w:jc w:val="center"/>
      </w:pPr>
      <w:r>
        <w:rPr>
          <w:b/>
        </w:rPr>
        <w:t>ANEXO I</w:t>
      </w:r>
      <w:r w:rsidR="00E95248">
        <w:rPr>
          <w:b/>
        </w:rPr>
        <w:t xml:space="preserve"> </w:t>
      </w:r>
    </w:p>
    <w:p w14:paraId="2232F8F0" w14:textId="77777777" w:rsidR="00206F36" w:rsidRDefault="00E95248">
      <w:pPr>
        <w:spacing w:after="0" w:line="259" w:lineRule="auto"/>
        <w:ind w:left="0" w:right="0" w:firstLine="0"/>
        <w:jc w:val="left"/>
      </w:pPr>
      <w:r>
        <w:rPr>
          <w:b/>
          <w:sz w:val="26"/>
        </w:rPr>
        <w:t xml:space="preserve"> </w:t>
      </w:r>
    </w:p>
    <w:p w14:paraId="1884D58C" w14:textId="77777777" w:rsidR="00206F36" w:rsidRDefault="00E95248">
      <w:pPr>
        <w:spacing w:after="0" w:line="259" w:lineRule="auto"/>
        <w:ind w:left="0" w:right="0" w:firstLine="0"/>
        <w:jc w:val="left"/>
      </w:pPr>
      <w:r>
        <w:rPr>
          <w:b/>
          <w:sz w:val="22"/>
        </w:rPr>
        <w:t xml:space="preserve"> </w:t>
      </w:r>
    </w:p>
    <w:p w14:paraId="3B0124D7" w14:textId="2444375F" w:rsidR="00B52492" w:rsidRDefault="00E95248">
      <w:pPr>
        <w:pStyle w:val="Ttulo2"/>
        <w:ind w:left="183" w:right="76"/>
      </w:pPr>
      <w:r>
        <w:t xml:space="preserve">PROCESSO LICITATÓRIO DE Nº </w:t>
      </w:r>
      <w:r w:rsidR="00D241E5">
        <w:t>78/2023</w:t>
      </w:r>
    </w:p>
    <w:p w14:paraId="35EF22CC" w14:textId="637C2968" w:rsidR="00206F36" w:rsidRDefault="00E95248">
      <w:pPr>
        <w:pStyle w:val="Ttulo2"/>
        <w:ind w:left="183" w:right="76"/>
      </w:pPr>
      <w:r>
        <w:t xml:space="preserve">CONCORRÊNCIA PÚBLICA DE Nº </w:t>
      </w:r>
      <w:r w:rsidR="00D241E5">
        <w:t>05/2023</w:t>
      </w:r>
      <w:r>
        <w:t xml:space="preserve"> </w:t>
      </w:r>
    </w:p>
    <w:p w14:paraId="3216CC05" w14:textId="77777777" w:rsidR="00206F36" w:rsidRDefault="00E95248" w:rsidP="00FF36D3">
      <w:pPr>
        <w:spacing w:after="0" w:line="259" w:lineRule="auto"/>
        <w:ind w:left="0" w:right="0" w:firstLine="0"/>
      </w:pPr>
      <w:r>
        <w:rPr>
          <w:b/>
          <w:sz w:val="26"/>
        </w:rPr>
        <w:t xml:space="preserve"> </w:t>
      </w:r>
    </w:p>
    <w:p w14:paraId="2F9DA27A" w14:textId="77777777" w:rsidR="00206F36" w:rsidRDefault="00E95248" w:rsidP="00FF36D3">
      <w:pPr>
        <w:spacing w:after="0" w:line="259" w:lineRule="auto"/>
        <w:ind w:left="0" w:right="0" w:firstLine="0"/>
      </w:pPr>
      <w:r>
        <w:rPr>
          <w:b/>
          <w:sz w:val="26"/>
        </w:rPr>
        <w:t xml:space="preserve"> </w:t>
      </w:r>
    </w:p>
    <w:p w14:paraId="5BF9E84C" w14:textId="4A3B7756" w:rsidR="00AE4FB7" w:rsidRDefault="00D7230D" w:rsidP="00D7230D">
      <w:pPr>
        <w:spacing w:after="0" w:line="241" w:lineRule="auto"/>
        <w:ind w:left="284" w:right="-6" w:firstLine="0"/>
      </w:pPr>
      <w:r w:rsidRPr="00C27721">
        <w:t>CONTRATAÇÃO DE EMPRESA PARA</w:t>
      </w:r>
      <w:r>
        <w:t xml:space="preserve"> AUMENTO NA ALTURA DOS MUROS QUE CERCAM A UNIDADE DE ENSINO DO MUNICÍPIO E INSTALAÇÃO DE CONCERTINA EM TODO O PERÍMETRO</w:t>
      </w:r>
      <w:r w:rsidRPr="00C27721">
        <w:t>, CONFORME PROJETO, MEMORIAL DESCRITIVO E PLANILHAS ORÇAMENTARIAS QUE</w:t>
      </w:r>
      <w:r>
        <w:t xml:space="preserve"> INTEGRA O EDITAL E SEUS ANEXOS</w:t>
      </w:r>
      <w:r w:rsidR="00804897" w:rsidRPr="00804897">
        <w:t>.</w:t>
      </w:r>
    </w:p>
    <w:p w14:paraId="4754D3F9" w14:textId="1D5180E1" w:rsidR="00206F36" w:rsidRDefault="00E95248" w:rsidP="00AE4FB7">
      <w:pPr>
        <w:spacing w:after="0" w:line="241" w:lineRule="auto"/>
        <w:ind w:left="284" w:right="-6" w:firstLine="0"/>
      </w:pPr>
      <w:r>
        <w:rPr>
          <w:sz w:val="23"/>
        </w:rPr>
        <w:t xml:space="preserve"> </w:t>
      </w:r>
    </w:p>
    <w:p w14:paraId="1C54D665" w14:textId="77777777" w:rsidR="00206F36" w:rsidRDefault="00E95248" w:rsidP="00FF36D3">
      <w:pPr>
        <w:ind w:left="0" w:right="81"/>
      </w:pPr>
      <w:r>
        <w:t>O anexo I contém o Projeto Básico (especificações técnicas, incluindo Planilha de quantitativo, cronograma, Memorial descritivo e Memorial de Cálculo</w:t>
      </w:r>
      <w:r w:rsidR="008B0E8B">
        <w:t>;)</w:t>
      </w:r>
      <w:r>
        <w:t xml:space="preserve"> e está anexado em arquivo em PDF. </w:t>
      </w:r>
      <w:r>
        <w:br w:type="page"/>
      </w:r>
    </w:p>
    <w:p w14:paraId="7DB1997C" w14:textId="77777777" w:rsidR="00206F36" w:rsidRDefault="00206F36" w:rsidP="00B52492">
      <w:pPr>
        <w:spacing w:after="0" w:line="259" w:lineRule="auto"/>
        <w:ind w:left="0" w:right="0" w:firstLine="0"/>
        <w:jc w:val="left"/>
      </w:pPr>
    </w:p>
    <w:p w14:paraId="215A1E1D" w14:textId="77777777" w:rsidR="00206F36" w:rsidRDefault="00E95248">
      <w:pPr>
        <w:spacing w:after="3" w:line="259" w:lineRule="auto"/>
        <w:ind w:left="183" w:right="74" w:hanging="10"/>
        <w:jc w:val="center"/>
      </w:pPr>
      <w:r>
        <w:rPr>
          <w:b/>
        </w:rPr>
        <w:t xml:space="preserve">ANEXO II </w:t>
      </w:r>
    </w:p>
    <w:p w14:paraId="1941FFF3" w14:textId="77777777" w:rsidR="00206F36" w:rsidRDefault="00E95248">
      <w:pPr>
        <w:spacing w:after="0" w:line="259" w:lineRule="auto"/>
        <w:ind w:left="0" w:right="0" w:firstLine="0"/>
        <w:jc w:val="left"/>
      </w:pPr>
      <w:r>
        <w:rPr>
          <w:b/>
          <w:sz w:val="26"/>
        </w:rPr>
        <w:t xml:space="preserve"> </w:t>
      </w:r>
    </w:p>
    <w:p w14:paraId="1404D6B6" w14:textId="77777777" w:rsidR="00206F36" w:rsidRDefault="00E95248">
      <w:pPr>
        <w:spacing w:after="9" w:line="259" w:lineRule="auto"/>
        <w:ind w:left="0" w:right="0" w:firstLine="0"/>
        <w:jc w:val="left"/>
      </w:pPr>
      <w:r>
        <w:rPr>
          <w:b/>
          <w:sz w:val="21"/>
        </w:rPr>
        <w:t xml:space="preserve"> </w:t>
      </w:r>
    </w:p>
    <w:p w14:paraId="18ADB7E5" w14:textId="5631D475" w:rsidR="00B52492" w:rsidRDefault="00E95248">
      <w:pPr>
        <w:pStyle w:val="Ttulo2"/>
        <w:ind w:left="183" w:right="76"/>
      </w:pPr>
      <w:r>
        <w:t xml:space="preserve">PROCESSO LICITATÓRIO DE Nº </w:t>
      </w:r>
      <w:r w:rsidR="00D241E5">
        <w:t>78/2023</w:t>
      </w:r>
    </w:p>
    <w:p w14:paraId="5B74935F" w14:textId="0F1DD69D" w:rsidR="00B52492" w:rsidRDefault="00E95248">
      <w:pPr>
        <w:pStyle w:val="Ttulo2"/>
        <w:ind w:left="183" w:right="76"/>
      </w:pPr>
      <w:r>
        <w:t xml:space="preserve">CONCORRÊNCIA PÚBLICA DE Nº </w:t>
      </w:r>
      <w:r w:rsidR="00D241E5">
        <w:t>05/2023</w:t>
      </w:r>
      <w:r>
        <w:t xml:space="preserve"> </w:t>
      </w:r>
    </w:p>
    <w:p w14:paraId="224692C8" w14:textId="77777777" w:rsidR="00206F36" w:rsidRDefault="00E95248">
      <w:pPr>
        <w:pStyle w:val="Ttulo2"/>
        <w:ind w:left="183" w:right="76"/>
      </w:pPr>
      <w:r>
        <w:t xml:space="preserve">CARTA DE CREDENCIAMENTO </w:t>
      </w:r>
    </w:p>
    <w:p w14:paraId="0879D262" w14:textId="77777777" w:rsidR="00206F36" w:rsidRDefault="00E95248">
      <w:pPr>
        <w:spacing w:after="0" w:line="259" w:lineRule="auto"/>
        <w:ind w:left="0" w:right="0" w:firstLine="0"/>
        <w:jc w:val="left"/>
      </w:pPr>
      <w:r>
        <w:rPr>
          <w:b/>
          <w:sz w:val="26"/>
        </w:rPr>
        <w:t xml:space="preserve"> </w:t>
      </w:r>
    </w:p>
    <w:p w14:paraId="4488B745" w14:textId="77777777" w:rsidR="00206F36" w:rsidRDefault="00E95248" w:rsidP="00717768">
      <w:pPr>
        <w:spacing w:after="197" w:line="259" w:lineRule="auto"/>
        <w:ind w:left="0" w:right="0" w:firstLine="0"/>
      </w:pPr>
      <w:r>
        <w:rPr>
          <w:b/>
          <w:sz w:val="26"/>
        </w:rPr>
        <w:t xml:space="preserve"> </w:t>
      </w:r>
    </w:p>
    <w:p w14:paraId="7CBA489A" w14:textId="66003A64" w:rsidR="007B4337" w:rsidRDefault="00E95248" w:rsidP="007B4337">
      <w:pPr>
        <w:ind w:left="180" w:right="77" w:firstLine="0"/>
      </w:pPr>
      <w:r>
        <w:t xml:space="preserve">Pelo presente instrumento credenciamos o (a) Sr. (a) </w:t>
      </w:r>
      <w:r w:rsidR="007B4337">
        <w:t>_</w:t>
      </w:r>
      <w:r w:rsidR="007B4337">
        <w:rPr>
          <w:u w:val="single" w:color="000000"/>
        </w:rPr>
        <w:t xml:space="preserve"> _</w:t>
      </w:r>
      <w:r w:rsidR="007B4337">
        <w:t>_______,</w:t>
      </w:r>
      <w:r>
        <w:t xml:space="preserve"> portado</w:t>
      </w:r>
      <w:r w:rsidR="007B4337">
        <w:t>r do documento de Identidade nº______________ para</w:t>
      </w:r>
      <w:r>
        <w:t xml:space="preserve"> participar das</w:t>
      </w:r>
      <w:r w:rsidR="007B4337">
        <w:t xml:space="preserve"> reuniões relativas a Licitação, Concorrência Pública de nº </w:t>
      </w:r>
      <w:r w:rsidR="00D241E5">
        <w:t>05/2023</w:t>
      </w:r>
      <w:r w:rsidR="007B4337">
        <w:t xml:space="preserve">, o qual está autorizado a requerer vistas de documentos e propostas, manifestar-se em nome da empresa, desistir e interpor recursos, rubricar documentos e assinar atas, a que tudo daremos por firme e valioso. </w:t>
      </w:r>
    </w:p>
    <w:p w14:paraId="4BEB9859" w14:textId="6E5FA3EF" w:rsidR="00206F36" w:rsidRDefault="00206F36" w:rsidP="00717768">
      <w:pPr>
        <w:ind w:left="171" w:right="82"/>
      </w:pPr>
    </w:p>
    <w:p w14:paraId="4C16D891" w14:textId="5BDB0777" w:rsidR="00206F36" w:rsidRDefault="00206F36">
      <w:pPr>
        <w:spacing w:after="0" w:line="259" w:lineRule="auto"/>
        <w:ind w:left="0" w:right="0" w:firstLine="0"/>
        <w:jc w:val="left"/>
      </w:pPr>
    </w:p>
    <w:p w14:paraId="237F1236" w14:textId="0C7AF979" w:rsidR="00206F36" w:rsidRDefault="00E95248" w:rsidP="007B4337">
      <w:pPr>
        <w:tabs>
          <w:tab w:val="center" w:pos="2596"/>
          <w:tab w:val="center" w:pos="4687"/>
          <w:tab w:val="center" w:pos="6324"/>
        </w:tabs>
        <w:spacing w:after="3" w:line="259" w:lineRule="auto"/>
        <w:ind w:left="0" w:right="0" w:firstLine="0"/>
        <w:jc w:val="right"/>
      </w:pPr>
      <w:r>
        <w:rPr>
          <w:rFonts w:ascii="Calibri" w:eastAsia="Calibri" w:hAnsi="Calibri" w:cs="Calibri"/>
          <w:sz w:val="22"/>
        </w:rPr>
        <w:tab/>
      </w:r>
      <w:proofErr w:type="spellStart"/>
      <w:proofErr w:type="gramStart"/>
      <w:r w:rsidR="008B0E8B">
        <w:t>Carvalhópolis</w:t>
      </w:r>
      <w:proofErr w:type="spellEnd"/>
      <w:r w:rsidR="008B0E8B">
        <w:t>,</w:t>
      </w:r>
      <w:r w:rsidR="007B4337">
        <w:rPr>
          <w:u w:val="single" w:color="000000"/>
        </w:rPr>
        <w:t>_</w:t>
      </w:r>
      <w:proofErr w:type="gramEnd"/>
      <w:r w:rsidR="007B4337">
        <w:rPr>
          <w:u w:val="single" w:color="000000"/>
        </w:rPr>
        <w:t>__</w:t>
      </w:r>
      <w:r w:rsidR="008B0E8B">
        <w:t>de</w:t>
      </w:r>
      <w:r w:rsidR="007B4337">
        <w:t>_________</w:t>
      </w:r>
      <w:r w:rsidR="008B0E8B">
        <w:t xml:space="preserve"> </w:t>
      </w:r>
      <w:r w:rsidR="007B4337">
        <w:t xml:space="preserve">de </w:t>
      </w:r>
      <w:r w:rsidR="00D241E5">
        <w:t>2023</w:t>
      </w:r>
      <w:r>
        <w:t xml:space="preserve"> </w:t>
      </w:r>
    </w:p>
    <w:p w14:paraId="5CEA6BCB" w14:textId="77777777" w:rsidR="00206F36" w:rsidRDefault="00E95248">
      <w:pPr>
        <w:spacing w:after="0" w:line="259" w:lineRule="auto"/>
        <w:ind w:left="0" w:right="0" w:firstLine="0"/>
        <w:jc w:val="left"/>
      </w:pPr>
      <w:r>
        <w:rPr>
          <w:sz w:val="26"/>
        </w:rPr>
        <w:t xml:space="preserve"> </w:t>
      </w:r>
    </w:p>
    <w:p w14:paraId="28364435" w14:textId="77777777" w:rsidR="00206F36" w:rsidRDefault="00E95248">
      <w:pPr>
        <w:spacing w:after="0" w:line="259" w:lineRule="auto"/>
        <w:ind w:left="0" w:right="0" w:firstLine="0"/>
        <w:jc w:val="left"/>
      </w:pPr>
      <w:r>
        <w:rPr>
          <w:sz w:val="26"/>
        </w:rPr>
        <w:t xml:space="preserve"> </w:t>
      </w:r>
    </w:p>
    <w:p w14:paraId="44E36997" w14:textId="261C69D7" w:rsidR="00206F36" w:rsidRDefault="00206F36" w:rsidP="007B4337">
      <w:pPr>
        <w:tabs>
          <w:tab w:val="center" w:pos="4386"/>
        </w:tabs>
        <w:spacing w:after="169" w:line="259" w:lineRule="auto"/>
        <w:ind w:left="0" w:right="0" w:firstLine="0"/>
        <w:jc w:val="center"/>
      </w:pPr>
    </w:p>
    <w:p w14:paraId="63569281" w14:textId="6731BBDC" w:rsidR="00206F36" w:rsidRDefault="00E95248" w:rsidP="007B4337">
      <w:pPr>
        <w:tabs>
          <w:tab w:val="center" w:pos="4315"/>
          <w:tab w:val="center" w:pos="6714"/>
        </w:tabs>
        <w:spacing w:after="3" w:line="259" w:lineRule="auto"/>
        <w:ind w:left="0" w:right="0" w:firstLine="0"/>
        <w:jc w:val="center"/>
      </w:pPr>
      <w:r>
        <w:rPr>
          <w:rFonts w:ascii="Calibri" w:eastAsia="Calibri" w:hAnsi="Calibri" w:cs="Calibri"/>
          <w:noProof/>
          <w:sz w:val="22"/>
        </w:rPr>
        <mc:AlternateContent>
          <mc:Choice Requires="wpg">
            <w:drawing>
              <wp:inline distT="0" distB="0" distL="0" distR="0" wp14:anchorId="3975B57F" wp14:editId="73C09BDB">
                <wp:extent cx="2243455" cy="10160"/>
                <wp:effectExtent l="0" t="0" r="0" b="0"/>
                <wp:docPr id="34317" name="Group 34317"/>
                <wp:cNvGraphicFramePr/>
                <a:graphic xmlns:a="http://schemas.openxmlformats.org/drawingml/2006/main">
                  <a:graphicData uri="http://schemas.microsoft.com/office/word/2010/wordprocessingGroup">
                    <wpg:wgp>
                      <wpg:cNvGrpSpPr/>
                      <wpg:grpSpPr>
                        <a:xfrm>
                          <a:off x="0" y="0"/>
                          <a:ext cx="2243455" cy="10160"/>
                          <a:chOff x="0" y="0"/>
                          <a:chExt cx="2243455" cy="10160"/>
                        </a:xfrm>
                      </wpg:grpSpPr>
                      <wps:wsp>
                        <wps:cNvPr id="38644" name="Shape 38644"/>
                        <wps:cNvSpPr/>
                        <wps:spPr>
                          <a:xfrm>
                            <a:off x="0" y="0"/>
                            <a:ext cx="2243455" cy="10160"/>
                          </a:xfrm>
                          <a:custGeom>
                            <a:avLst/>
                            <a:gdLst/>
                            <a:ahLst/>
                            <a:cxnLst/>
                            <a:rect l="0" t="0" r="0" b="0"/>
                            <a:pathLst>
                              <a:path w="2243455" h="10160">
                                <a:moveTo>
                                  <a:pt x="0" y="0"/>
                                </a:moveTo>
                                <a:lnTo>
                                  <a:pt x="2243455" y="0"/>
                                </a:lnTo>
                                <a:lnTo>
                                  <a:pt x="224345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5C4BD7" id="Group 34317" o:spid="_x0000_s1026" style="width:176.65pt;height:.8pt;mso-position-horizontal-relative:char;mso-position-vertical-relative:line" coordsize="2243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">
                <v:shape id="Shape 38644" o:spid="_x0000_s1027" style="position:absolute;width:22434;height:101;visibility:visible;mso-wrap-style:square;v-text-anchor:top" coordsize="2243455,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pM8cA&#10;AADeAAAADwAAAGRycy9kb3ducmV2LnhtbESPT2sCMRTE74V+h/AK3mq2rci6GqUUrNJ68E8PPT42&#10;z82ym5clibp+e1MoeBxm5jfMbNHbVpzJh9qxgpdhBoK4dLrmSsHPYfmcgwgRWWPrmBRcKcBi/vgw&#10;w0K7C+/ovI+VSBAOBSowMXaFlKE0ZDEMXUecvKPzFmOSvpLa4yXBbStfs2wsLdacFgx29GGobPYn&#10;q2CzymnyaX63X5td4w/ym0KzJKUGT/37FESkPt7D/+21VvCWj0cj+LuTr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yaTPHAAAA3gAAAA8AAAAAAAAAAAAAAAAAmAIAAGRy&#10;cy9kb3ducmV2LnhtbFBLBQYAAAAABAAEAPUAAACMAwAAAAA=&#10;" path="m,l2243455,r,10160l,10160,,e" fillcolor="black" stroked="f" strokeweight="0">
                  <v:stroke miterlimit="83231f" joinstyle="miter"/>
                  <v:path arrowok="t" textboxrect="0,0,2243455,10160"/>
                </v:shape>
                <w10:anchorlock/>
              </v:group>
            </w:pict>
          </mc:Fallback>
        </mc:AlternateContent>
      </w:r>
    </w:p>
    <w:p w14:paraId="0B3F581A" w14:textId="0EE6515A" w:rsidR="00206F36" w:rsidRDefault="007B4337" w:rsidP="007B4337">
      <w:pPr>
        <w:spacing w:after="159" w:line="259" w:lineRule="auto"/>
        <w:ind w:left="0" w:right="0" w:firstLine="0"/>
        <w:jc w:val="center"/>
      </w:pPr>
      <w:r>
        <w:t>Assinatura:</w:t>
      </w:r>
    </w:p>
    <w:p w14:paraId="33FBDEC5" w14:textId="77777777" w:rsidR="007B4337" w:rsidRDefault="007B4337">
      <w:pPr>
        <w:spacing w:after="266"/>
        <w:ind w:left="175" w:right="0" w:hanging="10"/>
        <w:rPr>
          <w:b/>
        </w:rPr>
      </w:pPr>
    </w:p>
    <w:p w14:paraId="18238CE1" w14:textId="77777777" w:rsidR="00206F36" w:rsidRDefault="00E95248">
      <w:pPr>
        <w:spacing w:after="266"/>
        <w:ind w:left="175" w:right="0" w:hanging="10"/>
      </w:pPr>
      <w:r>
        <w:rPr>
          <w:b/>
        </w:rPr>
        <w:t xml:space="preserve">OBS.: Identificar o signatário. </w:t>
      </w:r>
    </w:p>
    <w:p w14:paraId="26E04664" w14:textId="77777777" w:rsidR="00206F36" w:rsidRDefault="00E95248">
      <w:pPr>
        <w:spacing w:after="14"/>
        <w:ind w:left="175" w:right="0" w:hanging="10"/>
      </w:pPr>
      <w:r>
        <w:rPr>
          <w:b/>
        </w:rPr>
        <w:t xml:space="preserve">(MODELO) </w:t>
      </w:r>
    </w:p>
    <w:p w14:paraId="04F93C14" w14:textId="77777777" w:rsidR="00206F36" w:rsidRDefault="00E95248">
      <w:pPr>
        <w:spacing w:after="0" w:line="259" w:lineRule="auto"/>
        <w:ind w:left="0" w:right="0" w:firstLine="0"/>
        <w:jc w:val="left"/>
      </w:pPr>
      <w:r>
        <w:rPr>
          <w:b/>
          <w:sz w:val="20"/>
        </w:rPr>
        <w:t xml:space="preserve"> </w:t>
      </w:r>
    </w:p>
    <w:p w14:paraId="68828542" w14:textId="77777777" w:rsidR="00206F36" w:rsidRDefault="00E95248">
      <w:pPr>
        <w:spacing w:after="0" w:line="259" w:lineRule="auto"/>
        <w:ind w:left="0" w:right="0" w:firstLine="0"/>
        <w:jc w:val="left"/>
        <w:rPr>
          <w:b/>
          <w:sz w:val="20"/>
        </w:rPr>
      </w:pPr>
      <w:r>
        <w:rPr>
          <w:b/>
          <w:sz w:val="20"/>
        </w:rPr>
        <w:t xml:space="preserve"> </w:t>
      </w:r>
    </w:p>
    <w:p w14:paraId="723F2571" w14:textId="77777777" w:rsidR="00B52492" w:rsidRDefault="00B52492">
      <w:pPr>
        <w:spacing w:after="0" w:line="259" w:lineRule="auto"/>
        <w:ind w:left="0" w:right="0" w:firstLine="0"/>
        <w:jc w:val="left"/>
        <w:rPr>
          <w:b/>
          <w:sz w:val="20"/>
        </w:rPr>
      </w:pPr>
    </w:p>
    <w:p w14:paraId="7B8C528A" w14:textId="77777777" w:rsidR="00B52492" w:rsidRDefault="00B52492">
      <w:pPr>
        <w:spacing w:after="0" w:line="259" w:lineRule="auto"/>
        <w:ind w:left="0" w:right="0" w:firstLine="0"/>
        <w:jc w:val="left"/>
        <w:rPr>
          <w:b/>
          <w:sz w:val="20"/>
        </w:rPr>
      </w:pPr>
    </w:p>
    <w:p w14:paraId="514766F3" w14:textId="77777777" w:rsidR="00B52492" w:rsidRDefault="00B52492">
      <w:pPr>
        <w:spacing w:after="0" w:line="259" w:lineRule="auto"/>
        <w:ind w:left="0" w:right="0" w:firstLine="0"/>
        <w:jc w:val="left"/>
        <w:rPr>
          <w:b/>
          <w:sz w:val="20"/>
        </w:rPr>
      </w:pPr>
    </w:p>
    <w:p w14:paraId="3B456AFE" w14:textId="77777777" w:rsidR="00B52492" w:rsidRDefault="00B52492">
      <w:pPr>
        <w:spacing w:after="0" w:line="259" w:lineRule="auto"/>
        <w:ind w:left="0" w:right="0" w:firstLine="0"/>
        <w:jc w:val="left"/>
        <w:rPr>
          <w:b/>
          <w:sz w:val="20"/>
        </w:rPr>
      </w:pPr>
    </w:p>
    <w:p w14:paraId="71266FA2" w14:textId="77777777" w:rsidR="00B52492" w:rsidRDefault="00B52492">
      <w:pPr>
        <w:spacing w:after="0" w:line="259" w:lineRule="auto"/>
        <w:ind w:left="0" w:right="0" w:firstLine="0"/>
        <w:jc w:val="left"/>
        <w:rPr>
          <w:b/>
          <w:sz w:val="20"/>
        </w:rPr>
      </w:pPr>
    </w:p>
    <w:p w14:paraId="6A958020" w14:textId="77777777" w:rsidR="00B52492" w:rsidRDefault="00B52492">
      <w:pPr>
        <w:spacing w:after="0" w:line="259" w:lineRule="auto"/>
        <w:ind w:left="0" w:right="0" w:firstLine="0"/>
        <w:jc w:val="left"/>
        <w:rPr>
          <w:b/>
          <w:sz w:val="20"/>
        </w:rPr>
      </w:pPr>
    </w:p>
    <w:p w14:paraId="04614995" w14:textId="77777777" w:rsidR="00B52492" w:rsidRDefault="00B52492">
      <w:pPr>
        <w:spacing w:after="0" w:line="259" w:lineRule="auto"/>
        <w:ind w:left="0" w:right="0" w:firstLine="0"/>
        <w:jc w:val="left"/>
      </w:pPr>
    </w:p>
    <w:p w14:paraId="23509992" w14:textId="77777777" w:rsidR="00206F36" w:rsidRDefault="00E95248">
      <w:pPr>
        <w:spacing w:after="0" w:line="259" w:lineRule="auto"/>
        <w:ind w:left="0" w:right="0" w:firstLine="0"/>
        <w:jc w:val="left"/>
        <w:rPr>
          <w:b/>
          <w:sz w:val="20"/>
        </w:rPr>
      </w:pPr>
      <w:r>
        <w:rPr>
          <w:b/>
          <w:sz w:val="20"/>
        </w:rPr>
        <w:t xml:space="preserve"> </w:t>
      </w:r>
    </w:p>
    <w:p w14:paraId="6620319B" w14:textId="77777777" w:rsidR="008B0E8B" w:rsidRDefault="008B0E8B">
      <w:pPr>
        <w:spacing w:after="0" w:line="259" w:lineRule="auto"/>
        <w:ind w:left="0" w:right="0" w:firstLine="0"/>
        <w:jc w:val="left"/>
        <w:rPr>
          <w:b/>
          <w:sz w:val="20"/>
        </w:rPr>
      </w:pPr>
    </w:p>
    <w:p w14:paraId="7C1BF0A8" w14:textId="77777777" w:rsidR="008B0E8B" w:rsidRDefault="008B0E8B">
      <w:pPr>
        <w:spacing w:after="0" w:line="259" w:lineRule="auto"/>
        <w:ind w:left="0" w:right="0" w:firstLine="0"/>
        <w:jc w:val="left"/>
        <w:rPr>
          <w:b/>
          <w:sz w:val="20"/>
        </w:rPr>
      </w:pPr>
    </w:p>
    <w:p w14:paraId="56EC45B4" w14:textId="77777777" w:rsidR="008B0E8B" w:rsidRDefault="008B0E8B">
      <w:pPr>
        <w:spacing w:after="0" w:line="259" w:lineRule="auto"/>
        <w:ind w:left="0" w:right="0" w:firstLine="0"/>
        <w:jc w:val="left"/>
        <w:rPr>
          <w:b/>
          <w:sz w:val="20"/>
        </w:rPr>
      </w:pPr>
    </w:p>
    <w:p w14:paraId="413B0127" w14:textId="77777777" w:rsidR="008B0E8B" w:rsidRDefault="008B0E8B">
      <w:pPr>
        <w:spacing w:after="0" w:line="259" w:lineRule="auto"/>
        <w:ind w:left="0" w:right="0" w:firstLine="0"/>
        <w:jc w:val="left"/>
        <w:rPr>
          <w:b/>
          <w:sz w:val="20"/>
        </w:rPr>
      </w:pPr>
    </w:p>
    <w:p w14:paraId="0FA80B30" w14:textId="77777777" w:rsidR="008B0E8B" w:rsidRDefault="008B0E8B">
      <w:pPr>
        <w:spacing w:after="0" w:line="259" w:lineRule="auto"/>
        <w:ind w:left="0" w:right="0" w:firstLine="0"/>
        <w:jc w:val="left"/>
        <w:rPr>
          <w:b/>
          <w:sz w:val="20"/>
        </w:rPr>
      </w:pPr>
    </w:p>
    <w:p w14:paraId="3CC1F7FF" w14:textId="77777777" w:rsidR="008B0E8B" w:rsidRDefault="008B0E8B">
      <w:pPr>
        <w:spacing w:after="0" w:line="259" w:lineRule="auto"/>
        <w:ind w:left="0" w:right="0" w:firstLine="0"/>
        <w:jc w:val="left"/>
        <w:rPr>
          <w:b/>
          <w:sz w:val="20"/>
        </w:rPr>
      </w:pPr>
    </w:p>
    <w:p w14:paraId="7853B704" w14:textId="77777777" w:rsidR="008B0E8B" w:rsidRDefault="008B0E8B">
      <w:pPr>
        <w:spacing w:after="0" w:line="259" w:lineRule="auto"/>
        <w:ind w:left="0" w:right="0" w:firstLine="0"/>
        <w:jc w:val="left"/>
      </w:pPr>
    </w:p>
    <w:p w14:paraId="3EA11C4C" w14:textId="77777777" w:rsidR="00206F36" w:rsidRDefault="00E95248">
      <w:pPr>
        <w:spacing w:after="32" w:line="259" w:lineRule="auto"/>
        <w:ind w:left="0" w:right="0" w:firstLine="0"/>
        <w:jc w:val="left"/>
      </w:pPr>
      <w:r>
        <w:rPr>
          <w:b/>
          <w:sz w:val="20"/>
        </w:rPr>
        <w:lastRenderedPageBreak/>
        <w:t xml:space="preserve"> </w:t>
      </w:r>
    </w:p>
    <w:p w14:paraId="45C77596" w14:textId="77777777" w:rsidR="00206F36" w:rsidRDefault="00E95248">
      <w:pPr>
        <w:spacing w:after="71" w:line="259" w:lineRule="auto"/>
        <w:ind w:left="0" w:right="0" w:firstLine="0"/>
        <w:jc w:val="left"/>
      </w:pPr>
      <w:r>
        <w:rPr>
          <w:b/>
        </w:rPr>
        <w:t xml:space="preserve"> </w:t>
      </w:r>
    </w:p>
    <w:p w14:paraId="0FF6DD80" w14:textId="77777777" w:rsidR="00206F36" w:rsidRDefault="00E95248">
      <w:pPr>
        <w:spacing w:after="254" w:line="259" w:lineRule="auto"/>
        <w:ind w:left="183" w:right="79" w:hanging="10"/>
        <w:jc w:val="center"/>
      </w:pPr>
      <w:r>
        <w:rPr>
          <w:b/>
        </w:rPr>
        <w:t xml:space="preserve">ANEXO III </w:t>
      </w:r>
    </w:p>
    <w:p w14:paraId="0C9C4175" w14:textId="3AF8A46C" w:rsidR="00206F36" w:rsidRDefault="00E95248">
      <w:pPr>
        <w:spacing w:after="254" w:line="259" w:lineRule="auto"/>
        <w:ind w:left="183" w:right="72" w:hanging="10"/>
        <w:jc w:val="center"/>
      </w:pPr>
      <w:r>
        <w:rPr>
          <w:b/>
        </w:rPr>
        <w:t>TERMO DE</w:t>
      </w:r>
      <w:r w:rsidR="00A647EE">
        <w:rPr>
          <w:b/>
        </w:rPr>
        <w:t xml:space="preserve"> VISTORIA </w:t>
      </w:r>
    </w:p>
    <w:p w14:paraId="6187E3B1" w14:textId="77777777" w:rsidR="00206F36" w:rsidRDefault="00E95248">
      <w:pPr>
        <w:spacing w:after="0" w:line="259" w:lineRule="auto"/>
        <w:ind w:left="0" w:right="0" w:firstLine="0"/>
        <w:jc w:val="left"/>
      </w:pPr>
      <w:r>
        <w:rPr>
          <w:b/>
          <w:sz w:val="23"/>
        </w:rPr>
        <w:t xml:space="preserve"> </w:t>
      </w:r>
    </w:p>
    <w:p w14:paraId="3536F45D" w14:textId="19561B06" w:rsidR="00B52492" w:rsidRDefault="00E95248">
      <w:pPr>
        <w:pStyle w:val="Ttulo2"/>
        <w:spacing w:after="14" w:line="248" w:lineRule="auto"/>
        <w:ind w:left="2131"/>
        <w:jc w:val="both"/>
      </w:pPr>
      <w:r>
        <w:t xml:space="preserve">PROCESSO LICITATÓRIO DE Nº </w:t>
      </w:r>
      <w:r w:rsidR="00D241E5">
        <w:t>78/2023</w:t>
      </w:r>
    </w:p>
    <w:p w14:paraId="18495F51" w14:textId="2026C670" w:rsidR="00206F36" w:rsidRDefault="00E95248">
      <w:pPr>
        <w:pStyle w:val="Ttulo2"/>
        <w:spacing w:after="14" w:line="248" w:lineRule="auto"/>
        <w:ind w:left="2131"/>
        <w:jc w:val="both"/>
      </w:pPr>
      <w:r>
        <w:t xml:space="preserve">CONCORRÊNCIA PÚBLICA DE Nº </w:t>
      </w:r>
      <w:r w:rsidR="00D241E5">
        <w:t>05/2023</w:t>
      </w:r>
      <w:r>
        <w:t xml:space="preserve"> </w:t>
      </w:r>
    </w:p>
    <w:p w14:paraId="51DA5D7F" w14:textId="77777777" w:rsidR="00206F36" w:rsidRDefault="00E95248">
      <w:pPr>
        <w:spacing w:after="0" w:line="259" w:lineRule="auto"/>
        <w:ind w:left="0" w:right="0" w:firstLine="0"/>
        <w:jc w:val="left"/>
      </w:pPr>
      <w:r>
        <w:rPr>
          <w:b/>
          <w:sz w:val="23"/>
        </w:rPr>
        <w:t xml:space="preserve"> </w:t>
      </w:r>
    </w:p>
    <w:p w14:paraId="0EF1CE3E" w14:textId="77777777" w:rsidR="007B4337" w:rsidRDefault="007B4337">
      <w:pPr>
        <w:spacing w:after="265"/>
        <w:ind w:left="171" w:right="13"/>
      </w:pPr>
    </w:p>
    <w:p w14:paraId="4141BE62" w14:textId="77777777" w:rsidR="00206F36" w:rsidRDefault="00E95248">
      <w:pPr>
        <w:spacing w:after="265"/>
        <w:ind w:left="171" w:right="13"/>
      </w:pPr>
      <w:r>
        <w:t xml:space="preserve">Declaramos que a vistoria foi realizada pela licitante abaixo mencionada. </w:t>
      </w:r>
    </w:p>
    <w:p w14:paraId="12318900" w14:textId="77777777" w:rsidR="00206F36" w:rsidRDefault="00E95248">
      <w:pPr>
        <w:spacing w:after="269"/>
        <w:ind w:left="171" w:right="13"/>
      </w:pPr>
      <w:r>
        <w:t xml:space="preserve">Empresa: .......................................................................... </w:t>
      </w:r>
    </w:p>
    <w:p w14:paraId="11617ED9" w14:textId="77777777" w:rsidR="00206F36" w:rsidRDefault="00E95248">
      <w:pPr>
        <w:ind w:left="0" w:right="4389" w:firstLine="180"/>
      </w:pPr>
      <w:r>
        <w:t xml:space="preserve">Telefone: ..............................................  </w:t>
      </w:r>
    </w:p>
    <w:p w14:paraId="4E1366D4" w14:textId="77777777" w:rsidR="00A647EE" w:rsidRDefault="00A647EE">
      <w:pPr>
        <w:ind w:left="0" w:right="3589" w:firstLine="180"/>
      </w:pPr>
    </w:p>
    <w:p w14:paraId="644C06FF" w14:textId="77777777" w:rsidR="00206F36" w:rsidRDefault="00E95248">
      <w:pPr>
        <w:ind w:left="0" w:right="3589" w:firstLine="180"/>
      </w:pPr>
      <w:r>
        <w:t xml:space="preserve">Pessoa para contato ........................................  </w:t>
      </w:r>
    </w:p>
    <w:p w14:paraId="595CBDF0" w14:textId="77777777" w:rsidR="00A647EE" w:rsidRDefault="00A647EE">
      <w:pPr>
        <w:ind w:left="0" w:right="4469" w:firstLine="180"/>
      </w:pPr>
    </w:p>
    <w:p w14:paraId="53B55F5E" w14:textId="77777777" w:rsidR="00206F36" w:rsidRDefault="00E95248">
      <w:pPr>
        <w:ind w:left="0" w:right="4469" w:firstLine="180"/>
      </w:pPr>
      <w:r>
        <w:t xml:space="preserve">Data e hora .........................................  </w:t>
      </w:r>
    </w:p>
    <w:p w14:paraId="55EF81BE" w14:textId="77777777" w:rsidR="00A647EE" w:rsidRDefault="00A647EE">
      <w:pPr>
        <w:ind w:left="171" w:right="13"/>
      </w:pPr>
    </w:p>
    <w:p w14:paraId="70188737" w14:textId="77777777" w:rsidR="00206F36" w:rsidRDefault="00E95248">
      <w:pPr>
        <w:ind w:left="171" w:right="13"/>
      </w:pPr>
      <w:r>
        <w:t xml:space="preserve">Assinatura do Licitante ..................................................... </w:t>
      </w:r>
    </w:p>
    <w:p w14:paraId="780842A9" w14:textId="77777777" w:rsidR="00206F36" w:rsidRDefault="00E95248">
      <w:pPr>
        <w:spacing w:after="0" w:line="259" w:lineRule="auto"/>
        <w:ind w:left="0" w:right="0" w:firstLine="0"/>
        <w:jc w:val="left"/>
      </w:pPr>
      <w:r>
        <w:t xml:space="preserve"> </w:t>
      </w:r>
    </w:p>
    <w:p w14:paraId="6FF24CFF" w14:textId="77777777" w:rsidR="00206F36" w:rsidRDefault="00E95248">
      <w:pPr>
        <w:ind w:left="171" w:right="13"/>
      </w:pPr>
      <w:r>
        <w:t xml:space="preserve">Prefeitura Municipal de Carvalhópolis Estado de Minas Gerais </w:t>
      </w:r>
    </w:p>
    <w:p w14:paraId="3D80B95D" w14:textId="77777777" w:rsidR="00206F36" w:rsidRDefault="00E95248">
      <w:pPr>
        <w:spacing w:after="8" w:line="259" w:lineRule="auto"/>
        <w:ind w:left="0" w:right="0" w:firstLine="0"/>
        <w:jc w:val="left"/>
      </w:pPr>
      <w:r>
        <w:rPr>
          <w:sz w:val="20"/>
        </w:rPr>
        <w:t xml:space="preserve"> </w:t>
      </w:r>
    </w:p>
    <w:p w14:paraId="0E53FFD4" w14:textId="77777777" w:rsidR="00206F36" w:rsidRDefault="00E95248">
      <w:pPr>
        <w:spacing w:after="0" w:line="259" w:lineRule="auto"/>
        <w:ind w:left="0" w:right="0" w:firstLine="0"/>
        <w:jc w:val="left"/>
      </w:pPr>
      <w:r>
        <w:rPr>
          <w:sz w:val="23"/>
        </w:rPr>
        <w:t xml:space="preserve"> </w:t>
      </w:r>
    </w:p>
    <w:p w14:paraId="3C52752B" w14:textId="77777777" w:rsidR="00A647EE" w:rsidRDefault="00A647EE" w:rsidP="007B4337">
      <w:pPr>
        <w:spacing w:after="0" w:line="259" w:lineRule="auto"/>
        <w:ind w:left="179" w:right="0" w:firstLine="0"/>
        <w:jc w:val="center"/>
      </w:pPr>
    </w:p>
    <w:p w14:paraId="353C3394" w14:textId="77777777" w:rsidR="00A647EE" w:rsidRDefault="00A647EE" w:rsidP="007B4337">
      <w:pPr>
        <w:spacing w:after="0" w:line="259" w:lineRule="auto"/>
        <w:ind w:left="179" w:right="0" w:firstLine="0"/>
        <w:jc w:val="center"/>
      </w:pPr>
    </w:p>
    <w:p w14:paraId="61937D4B" w14:textId="77777777" w:rsidR="00A647EE" w:rsidRDefault="00A647EE" w:rsidP="007B4337">
      <w:pPr>
        <w:spacing w:after="0" w:line="259" w:lineRule="auto"/>
        <w:ind w:left="179" w:right="0" w:firstLine="0"/>
        <w:jc w:val="center"/>
      </w:pPr>
    </w:p>
    <w:p w14:paraId="478A0FBA" w14:textId="77777777" w:rsidR="00206F36" w:rsidRDefault="00E95248" w:rsidP="007B4337">
      <w:pPr>
        <w:spacing w:after="0" w:line="259" w:lineRule="auto"/>
        <w:ind w:left="179" w:right="0" w:firstLine="0"/>
        <w:jc w:val="center"/>
      </w:pPr>
      <w:r>
        <w:rPr>
          <w:rFonts w:ascii="Calibri" w:eastAsia="Calibri" w:hAnsi="Calibri" w:cs="Calibri"/>
          <w:noProof/>
          <w:sz w:val="22"/>
        </w:rPr>
        <mc:AlternateContent>
          <mc:Choice Requires="wpg">
            <w:drawing>
              <wp:inline distT="0" distB="0" distL="0" distR="0" wp14:anchorId="3F280EC7" wp14:editId="7ECBC99F">
                <wp:extent cx="3472180" cy="9601"/>
                <wp:effectExtent l="0" t="0" r="0" b="0"/>
                <wp:docPr id="34520" name="Group 34520"/>
                <wp:cNvGraphicFramePr/>
                <a:graphic xmlns:a="http://schemas.openxmlformats.org/drawingml/2006/main">
                  <a:graphicData uri="http://schemas.microsoft.com/office/word/2010/wordprocessingGroup">
                    <wpg:wgp>
                      <wpg:cNvGrpSpPr/>
                      <wpg:grpSpPr>
                        <a:xfrm>
                          <a:off x="0" y="0"/>
                          <a:ext cx="3472180" cy="9601"/>
                          <a:chOff x="0" y="0"/>
                          <a:chExt cx="3472180" cy="9601"/>
                        </a:xfrm>
                      </wpg:grpSpPr>
                      <wps:wsp>
                        <wps:cNvPr id="3764" name="Shape 3764"/>
                        <wps:cNvSpPr/>
                        <wps:spPr>
                          <a:xfrm>
                            <a:off x="0" y="0"/>
                            <a:ext cx="3472180" cy="0"/>
                          </a:xfrm>
                          <a:custGeom>
                            <a:avLst/>
                            <a:gdLst/>
                            <a:ahLst/>
                            <a:cxnLst/>
                            <a:rect l="0" t="0" r="0" b="0"/>
                            <a:pathLst>
                              <a:path w="3472180">
                                <a:moveTo>
                                  <a:pt x="0" y="0"/>
                                </a:moveTo>
                                <a:lnTo>
                                  <a:pt x="347218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5FBAF4" id="Group 34520" o:spid="_x0000_s1026" style="width:273.4pt;height:.75pt;mso-position-horizontal-relative:char;mso-position-vertical-relative:line" coordsize="347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">
                <v:shape id="Shape 3764" o:spid="_x0000_s1027" style="position:absolute;width:34721;height:0;visibility:visible;mso-wrap-style:square;v-text-anchor:top" coordsize="3472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0wZMUA&#10;AADdAAAADwAAAGRycy9kb3ducmV2LnhtbESPQWsCMRSE70L/Q3iCN82qRctqlCKKHuxhtx48Pjav&#10;m6WblyWJuv77plDocZiZb5j1tretuJMPjWMF00kGgrhyuuFaweXzMH4DESKyxtYxKXhSgO3mZbDG&#10;XLsHF3QvYy0ShEOOCkyMXS5lqAxZDBPXESfvy3mLMUlfS+3xkeC2lbMsW0iLDacFgx3tDFXf5c0q&#10;uPrTBz3P9rgvnTZnu8vaYnZRajTs31cgIvXxP/zXPmkF8+XiFX7fpCc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TBkxQAAAN0AAAAPAAAAAAAAAAAAAAAAAJgCAABkcnMv&#10;ZG93bnJldi54bWxQSwUGAAAAAAQABAD1AAAAigMAAAAA&#10;" path="m,l3472180,e" filled="f" strokeweight=".26669mm">
                  <v:path arrowok="t" textboxrect="0,0,3472180,0"/>
                </v:shape>
                <w10:anchorlock/>
              </v:group>
            </w:pict>
          </mc:Fallback>
        </mc:AlternateContent>
      </w:r>
    </w:p>
    <w:p w14:paraId="168A36C1" w14:textId="6151755C" w:rsidR="00206F36" w:rsidRDefault="007B4337" w:rsidP="007B4337">
      <w:pPr>
        <w:spacing w:after="0" w:line="259" w:lineRule="auto"/>
        <w:ind w:left="0" w:right="0" w:firstLine="0"/>
        <w:jc w:val="center"/>
      </w:pPr>
      <w:r>
        <w:t>REPRESENTANTE</w:t>
      </w:r>
    </w:p>
    <w:p w14:paraId="255FA534" w14:textId="77777777" w:rsidR="007B4337" w:rsidRDefault="007B4337" w:rsidP="007B4337">
      <w:pPr>
        <w:spacing w:after="0" w:line="259" w:lineRule="auto"/>
        <w:ind w:left="0" w:right="0" w:firstLine="0"/>
        <w:jc w:val="center"/>
      </w:pPr>
    </w:p>
    <w:p w14:paraId="0D10307A" w14:textId="77777777" w:rsidR="007B4337" w:rsidRDefault="007B4337" w:rsidP="007B4337">
      <w:pPr>
        <w:spacing w:after="0" w:line="259" w:lineRule="auto"/>
        <w:ind w:left="0" w:right="0" w:firstLine="0"/>
        <w:jc w:val="center"/>
      </w:pPr>
    </w:p>
    <w:p w14:paraId="723A9FDA" w14:textId="77777777" w:rsidR="00A647EE" w:rsidRDefault="00A647EE" w:rsidP="007B4337">
      <w:pPr>
        <w:spacing w:after="0" w:line="259" w:lineRule="auto"/>
        <w:ind w:left="0" w:right="0" w:firstLine="0"/>
        <w:jc w:val="center"/>
      </w:pPr>
    </w:p>
    <w:p w14:paraId="605142E5" w14:textId="580BF55B" w:rsidR="00A647EE" w:rsidRDefault="00A647EE" w:rsidP="00A647EE">
      <w:pPr>
        <w:spacing w:after="0" w:line="259" w:lineRule="auto"/>
        <w:ind w:left="0" w:right="0" w:firstLine="0"/>
        <w:jc w:val="center"/>
      </w:pPr>
      <w:r>
        <w:t>_________________________________________</w:t>
      </w:r>
    </w:p>
    <w:p w14:paraId="2293FCDA" w14:textId="29605C76" w:rsidR="00A647EE" w:rsidRDefault="00A647EE" w:rsidP="00A647EE">
      <w:pPr>
        <w:spacing w:after="0" w:line="259" w:lineRule="auto"/>
        <w:ind w:left="0" w:right="0" w:firstLine="0"/>
        <w:jc w:val="center"/>
      </w:pPr>
      <w:r>
        <w:t>BRENDA CARVALHO</w:t>
      </w:r>
    </w:p>
    <w:p w14:paraId="243E2223" w14:textId="65F0B43A" w:rsidR="00A647EE" w:rsidRDefault="00A647EE" w:rsidP="00A647EE">
      <w:pPr>
        <w:spacing w:after="0" w:line="259" w:lineRule="auto"/>
        <w:ind w:left="0" w:right="0" w:firstLine="0"/>
        <w:jc w:val="center"/>
      </w:pPr>
      <w:r>
        <w:t>ENGENHEIRA RESPONSÁVEL</w:t>
      </w:r>
    </w:p>
    <w:p w14:paraId="4F6337F8" w14:textId="0442B1EA" w:rsidR="00206F36" w:rsidRDefault="00A647EE" w:rsidP="00A647EE">
      <w:pPr>
        <w:spacing w:after="0" w:line="259" w:lineRule="auto"/>
        <w:ind w:left="0" w:right="0" w:firstLine="0"/>
        <w:jc w:val="center"/>
      </w:pPr>
      <w:r>
        <w:t>CREA/MG 252.640/D</w:t>
      </w:r>
    </w:p>
    <w:p w14:paraId="2C67053A" w14:textId="3E5631EF" w:rsidR="00206F36" w:rsidRDefault="00206F36" w:rsidP="00A647EE">
      <w:pPr>
        <w:spacing w:after="0" w:line="259" w:lineRule="auto"/>
        <w:ind w:left="0" w:right="0" w:firstLine="0"/>
        <w:jc w:val="center"/>
      </w:pPr>
    </w:p>
    <w:p w14:paraId="07405DA3" w14:textId="77777777" w:rsidR="00206F36" w:rsidRDefault="00E95248">
      <w:pPr>
        <w:spacing w:after="32" w:line="259" w:lineRule="auto"/>
        <w:ind w:left="0" w:right="0" w:firstLine="0"/>
        <w:jc w:val="left"/>
        <w:rPr>
          <w:sz w:val="20"/>
        </w:rPr>
      </w:pPr>
      <w:r>
        <w:rPr>
          <w:sz w:val="20"/>
        </w:rPr>
        <w:t xml:space="preserve"> </w:t>
      </w:r>
    </w:p>
    <w:p w14:paraId="4B54E857" w14:textId="77777777" w:rsidR="00B52492" w:rsidRDefault="00B52492">
      <w:pPr>
        <w:spacing w:after="32" w:line="259" w:lineRule="auto"/>
        <w:ind w:left="0" w:right="0" w:firstLine="0"/>
        <w:jc w:val="left"/>
        <w:rPr>
          <w:sz w:val="20"/>
        </w:rPr>
      </w:pPr>
    </w:p>
    <w:p w14:paraId="13623F4E" w14:textId="77777777" w:rsidR="00B52492" w:rsidRDefault="00B52492">
      <w:pPr>
        <w:spacing w:after="32" w:line="259" w:lineRule="auto"/>
        <w:ind w:left="0" w:right="0" w:firstLine="0"/>
        <w:jc w:val="left"/>
        <w:rPr>
          <w:sz w:val="20"/>
        </w:rPr>
      </w:pPr>
    </w:p>
    <w:p w14:paraId="3B2343D1" w14:textId="77777777" w:rsidR="00B52492" w:rsidRDefault="00B52492">
      <w:pPr>
        <w:spacing w:after="32" w:line="259" w:lineRule="auto"/>
        <w:ind w:left="0" w:right="0" w:firstLine="0"/>
        <w:jc w:val="left"/>
        <w:rPr>
          <w:sz w:val="20"/>
        </w:rPr>
      </w:pPr>
    </w:p>
    <w:p w14:paraId="52ED7068" w14:textId="77777777" w:rsidR="00B52492" w:rsidRDefault="00B52492">
      <w:pPr>
        <w:spacing w:after="32" w:line="259" w:lineRule="auto"/>
        <w:ind w:left="0" w:right="0" w:firstLine="0"/>
        <w:jc w:val="left"/>
        <w:rPr>
          <w:sz w:val="20"/>
        </w:rPr>
      </w:pPr>
    </w:p>
    <w:p w14:paraId="79FE2A8E" w14:textId="77777777" w:rsidR="00B52492" w:rsidRDefault="00B52492">
      <w:pPr>
        <w:spacing w:after="32" w:line="259" w:lineRule="auto"/>
        <w:ind w:left="0" w:right="0" w:firstLine="0"/>
        <w:jc w:val="left"/>
        <w:rPr>
          <w:sz w:val="20"/>
        </w:rPr>
      </w:pPr>
    </w:p>
    <w:p w14:paraId="26B3958E" w14:textId="77777777" w:rsidR="00B52492" w:rsidRDefault="00B52492">
      <w:pPr>
        <w:spacing w:after="32" w:line="259" w:lineRule="auto"/>
        <w:ind w:left="0" w:right="0" w:firstLine="0"/>
        <w:jc w:val="left"/>
        <w:rPr>
          <w:sz w:val="20"/>
        </w:rPr>
      </w:pPr>
    </w:p>
    <w:p w14:paraId="527D27C0" w14:textId="77777777" w:rsidR="00B52492" w:rsidRDefault="00B52492">
      <w:pPr>
        <w:spacing w:after="32" w:line="259" w:lineRule="auto"/>
        <w:ind w:left="0" w:right="0" w:firstLine="0"/>
        <w:jc w:val="left"/>
        <w:rPr>
          <w:sz w:val="20"/>
        </w:rPr>
      </w:pPr>
    </w:p>
    <w:p w14:paraId="266ACF50" w14:textId="77777777" w:rsidR="00B52492" w:rsidRDefault="00B52492">
      <w:pPr>
        <w:spacing w:after="32" w:line="259" w:lineRule="auto"/>
        <w:ind w:left="0" w:right="0" w:firstLine="0"/>
        <w:jc w:val="left"/>
        <w:rPr>
          <w:sz w:val="20"/>
        </w:rPr>
      </w:pPr>
    </w:p>
    <w:p w14:paraId="6A9FEC61" w14:textId="77777777" w:rsidR="00B52492" w:rsidRDefault="00B52492">
      <w:pPr>
        <w:spacing w:after="32" w:line="259" w:lineRule="auto"/>
        <w:ind w:left="0" w:right="0" w:firstLine="0"/>
        <w:jc w:val="left"/>
        <w:rPr>
          <w:sz w:val="20"/>
        </w:rPr>
      </w:pPr>
    </w:p>
    <w:p w14:paraId="143C278C" w14:textId="77777777" w:rsidR="00B52492" w:rsidRDefault="00B52492">
      <w:pPr>
        <w:spacing w:after="32" w:line="259" w:lineRule="auto"/>
        <w:ind w:left="0" w:right="0" w:firstLine="0"/>
        <w:jc w:val="left"/>
        <w:rPr>
          <w:sz w:val="20"/>
        </w:rPr>
      </w:pPr>
    </w:p>
    <w:p w14:paraId="62C5E552" w14:textId="77777777" w:rsidR="00B52492" w:rsidRDefault="00B52492">
      <w:pPr>
        <w:spacing w:after="32" w:line="259" w:lineRule="auto"/>
        <w:ind w:left="0" w:right="0" w:firstLine="0"/>
        <w:jc w:val="left"/>
        <w:rPr>
          <w:sz w:val="20"/>
        </w:rPr>
      </w:pPr>
    </w:p>
    <w:p w14:paraId="5CFB7538" w14:textId="77777777" w:rsidR="00B52492" w:rsidRDefault="00B52492">
      <w:pPr>
        <w:spacing w:after="32" w:line="259" w:lineRule="auto"/>
        <w:ind w:left="0" w:right="0" w:firstLine="0"/>
        <w:jc w:val="left"/>
        <w:rPr>
          <w:sz w:val="20"/>
        </w:rPr>
      </w:pPr>
    </w:p>
    <w:p w14:paraId="48564FBC" w14:textId="77777777" w:rsidR="00B52492" w:rsidRDefault="00B52492">
      <w:pPr>
        <w:spacing w:after="32" w:line="259" w:lineRule="auto"/>
        <w:ind w:left="0" w:right="0" w:firstLine="0"/>
        <w:jc w:val="left"/>
      </w:pPr>
    </w:p>
    <w:p w14:paraId="323DB218" w14:textId="77777777" w:rsidR="00206F36" w:rsidRDefault="00E95248">
      <w:pPr>
        <w:spacing w:after="67" w:line="259" w:lineRule="auto"/>
        <w:ind w:left="0" w:right="0" w:firstLine="0"/>
        <w:jc w:val="left"/>
      </w:pPr>
      <w:r>
        <w:t xml:space="preserve"> </w:t>
      </w:r>
    </w:p>
    <w:p w14:paraId="03E6118C" w14:textId="77777777" w:rsidR="00206F36" w:rsidRDefault="00E95248">
      <w:pPr>
        <w:spacing w:after="3" w:line="259" w:lineRule="auto"/>
        <w:ind w:left="183" w:right="77" w:hanging="10"/>
        <w:jc w:val="center"/>
      </w:pPr>
      <w:r>
        <w:rPr>
          <w:b/>
        </w:rPr>
        <w:t xml:space="preserve">ANEXO IV </w:t>
      </w:r>
    </w:p>
    <w:p w14:paraId="2C3BDEA2" w14:textId="77777777" w:rsidR="00206F36" w:rsidRDefault="00E95248">
      <w:pPr>
        <w:spacing w:after="0" w:line="259" w:lineRule="auto"/>
        <w:ind w:left="0" w:right="0" w:firstLine="0"/>
        <w:jc w:val="left"/>
      </w:pPr>
      <w:r>
        <w:rPr>
          <w:b/>
          <w:sz w:val="26"/>
        </w:rPr>
        <w:t xml:space="preserve"> </w:t>
      </w:r>
    </w:p>
    <w:p w14:paraId="0FD8BE3A" w14:textId="77777777" w:rsidR="00206F36" w:rsidRDefault="00E95248">
      <w:pPr>
        <w:spacing w:after="9" w:line="259" w:lineRule="auto"/>
        <w:ind w:left="0" w:right="0" w:firstLine="0"/>
        <w:jc w:val="left"/>
      </w:pPr>
      <w:r>
        <w:rPr>
          <w:b/>
          <w:sz w:val="21"/>
        </w:rPr>
        <w:t xml:space="preserve"> </w:t>
      </w:r>
    </w:p>
    <w:p w14:paraId="09067497" w14:textId="11E0697B" w:rsidR="00B52492" w:rsidRDefault="00E95248">
      <w:pPr>
        <w:spacing w:after="3" w:line="259" w:lineRule="auto"/>
        <w:ind w:left="183" w:right="76" w:hanging="10"/>
        <w:jc w:val="center"/>
        <w:rPr>
          <w:b/>
        </w:rPr>
      </w:pPr>
      <w:r>
        <w:rPr>
          <w:b/>
        </w:rPr>
        <w:t xml:space="preserve">PROCESSO LICITATÓRIO DE Nº </w:t>
      </w:r>
      <w:r w:rsidR="00D241E5">
        <w:rPr>
          <w:b/>
        </w:rPr>
        <w:t>78/2023</w:t>
      </w:r>
    </w:p>
    <w:p w14:paraId="57B37D33" w14:textId="6FF5A63A" w:rsidR="00206F36" w:rsidRDefault="00E95248">
      <w:pPr>
        <w:spacing w:after="3" w:line="259" w:lineRule="auto"/>
        <w:ind w:left="183" w:right="76" w:hanging="10"/>
        <w:jc w:val="center"/>
      </w:pPr>
      <w:r>
        <w:rPr>
          <w:b/>
        </w:rPr>
        <w:t xml:space="preserve">CONCORRÊNCIA PÚBLICA DE Nº </w:t>
      </w:r>
      <w:r w:rsidR="00D241E5">
        <w:rPr>
          <w:b/>
        </w:rPr>
        <w:t>05/2023</w:t>
      </w:r>
      <w:r>
        <w:rPr>
          <w:b/>
        </w:rPr>
        <w:t xml:space="preserve"> </w:t>
      </w:r>
    </w:p>
    <w:p w14:paraId="1BD6FE26" w14:textId="77777777" w:rsidR="00206F36" w:rsidRDefault="00E95248">
      <w:pPr>
        <w:spacing w:after="0" w:line="259" w:lineRule="auto"/>
        <w:ind w:left="0" w:right="0" w:firstLine="0"/>
        <w:jc w:val="left"/>
      </w:pPr>
      <w:r>
        <w:rPr>
          <w:b/>
          <w:sz w:val="23"/>
        </w:rPr>
        <w:t xml:space="preserve"> </w:t>
      </w:r>
    </w:p>
    <w:p w14:paraId="21E0AB82" w14:textId="77777777" w:rsidR="00206F36" w:rsidRDefault="00E95248">
      <w:pPr>
        <w:spacing w:after="3" w:line="259" w:lineRule="auto"/>
        <w:ind w:left="115" w:right="23" w:hanging="10"/>
        <w:jc w:val="center"/>
      </w:pPr>
      <w:r>
        <w:t xml:space="preserve">ATESTADO (OU DECLARAÇÃO) DE CAPACIDADE TÉCNICA </w:t>
      </w:r>
    </w:p>
    <w:p w14:paraId="43205A71" w14:textId="77777777" w:rsidR="00206F36" w:rsidRDefault="00E95248" w:rsidP="00FF36D3">
      <w:pPr>
        <w:spacing w:after="0" w:line="259" w:lineRule="auto"/>
        <w:ind w:left="0" w:right="0" w:firstLine="0"/>
      </w:pPr>
      <w:r>
        <w:t xml:space="preserve"> </w:t>
      </w:r>
    </w:p>
    <w:p w14:paraId="1B9DC49E" w14:textId="5AA13A16" w:rsidR="00206F36" w:rsidRDefault="00E95248" w:rsidP="00FF36D3">
      <w:pPr>
        <w:pStyle w:val="Ttulo2"/>
        <w:spacing w:after="14" w:line="248" w:lineRule="auto"/>
        <w:ind w:left="175"/>
        <w:jc w:val="both"/>
      </w:pPr>
      <w:r>
        <w:rPr>
          <w:b w:val="0"/>
        </w:rPr>
        <w:t xml:space="preserve">Declaramos, para fins de prova junto a Órgãos Públicos, que a </w:t>
      </w:r>
      <w:r>
        <w:t xml:space="preserve">empresa ou </w:t>
      </w:r>
      <w:r w:rsidR="00B52492">
        <w:t xml:space="preserve">responsável técnico, </w:t>
      </w:r>
      <w:r w:rsidR="008B0E8B">
        <w:t>CNPJ ou nº da carteira profissional (</w:t>
      </w:r>
      <w:r>
        <w:t xml:space="preserve">CREA/CAU) </w:t>
      </w:r>
      <w:r>
        <w:rPr>
          <w:b w:val="0"/>
        </w:rPr>
        <w:t xml:space="preserve">..............  </w:t>
      </w:r>
      <w:r w:rsidR="008B0E8B">
        <w:t>Estabelecida</w:t>
      </w:r>
      <w:r w:rsidR="00B815E0">
        <w:t xml:space="preserve"> </w:t>
      </w:r>
      <w:r w:rsidR="008B0E8B">
        <w:t>no (</w:t>
      </w:r>
      <w:r>
        <w:t>a</w:t>
      </w:r>
      <w:r w:rsidR="008B0E8B">
        <w:t>) ...............................</w:t>
      </w:r>
      <w:r>
        <w:t xml:space="preserve">  </w:t>
      </w:r>
      <w:r w:rsidR="008B0E8B">
        <w:t>Executou</w:t>
      </w:r>
      <w:r w:rsidR="00B815E0">
        <w:t xml:space="preserve"> .........................</w:t>
      </w:r>
      <w:r>
        <w:t xml:space="preserve"> </w:t>
      </w:r>
    </w:p>
    <w:p w14:paraId="0E8CA297" w14:textId="77777777" w:rsidR="00206F36" w:rsidRDefault="00E95248" w:rsidP="00FF36D3">
      <w:pPr>
        <w:ind w:left="171" w:right="13"/>
      </w:pPr>
      <w:r>
        <w:t>(</w:t>
      </w:r>
      <w:r w:rsidR="00B815E0">
        <w:t>Descrição</w:t>
      </w:r>
      <w:r>
        <w:t xml:space="preserve"> da obra ou serviços) para esta entidade ou empresa. </w:t>
      </w:r>
    </w:p>
    <w:p w14:paraId="44462F61" w14:textId="77777777" w:rsidR="00206F36" w:rsidRDefault="00E95248" w:rsidP="00FF36D3">
      <w:pPr>
        <w:spacing w:after="0" w:line="259" w:lineRule="auto"/>
        <w:ind w:left="0" w:right="0" w:firstLine="0"/>
      </w:pPr>
      <w:r>
        <w:t xml:space="preserve"> </w:t>
      </w:r>
    </w:p>
    <w:p w14:paraId="27813D1D" w14:textId="5DE2C06B" w:rsidR="007B4337" w:rsidRDefault="00E95248" w:rsidP="007B4337">
      <w:pPr>
        <w:ind w:left="180" w:right="13" w:firstLine="0"/>
      </w:pPr>
      <w:r>
        <w:t>Declaramos, ainda, que os compromissos assumidos foram</w:t>
      </w:r>
      <w:r w:rsidR="007B4337">
        <w:t xml:space="preserve"> cumpridos satisfatoriamente, nada constando em nossos registros, em relação à obra executada, que a (o) desabone comercialmente ou tecnicamente.</w:t>
      </w:r>
    </w:p>
    <w:p w14:paraId="24124233" w14:textId="77777777" w:rsidR="007B4337" w:rsidRDefault="007B4337" w:rsidP="007B4337">
      <w:pPr>
        <w:spacing w:after="0" w:line="259" w:lineRule="auto"/>
        <w:ind w:left="0" w:right="0" w:firstLine="0"/>
      </w:pPr>
    </w:p>
    <w:p w14:paraId="539482BD" w14:textId="296BCC16" w:rsidR="00206F36" w:rsidRDefault="00206F36" w:rsidP="008B0E8B">
      <w:pPr>
        <w:spacing w:after="0" w:line="259" w:lineRule="auto"/>
        <w:ind w:left="10" w:right="77" w:hanging="10"/>
      </w:pPr>
    </w:p>
    <w:p w14:paraId="64301C42" w14:textId="5FE6843C" w:rsidR="00206F36" w:rsidRDefault="00206F36">
      <w:pPr>
        <w:spacing w:after="0" w:line="259" w:lineRule="auto"/>
        <w:ind w:left="0" w:right="0" w:firstLine="0"/>
        <w:jc w:val="left"/>
      </w:pPr>
    </w:p>
    <w:p w14:paraId="24B8EE63" w14:textId="77777777" w:rsidR="00206F36" w:rsidRDefault="00E95248">
      <w:pPr>
        <w:spacing w:after="3" w:line="259" w:lineRule="auto"/>
        <w:ind w:left="115" w:right="3" w:hanging="10"/>
        <w:jc w:val="center"/>
      </w:pPr>
      <w:r>
        <w:t xml:space="preserve">Local e data </w:t>
      </w:r>
    </w:p>
    <w:p w14:paraId="659E20B5" w14:textId="77777777" w:rsidR="00206F36" w:rsidRDefault="00E95248">
      <w:pPr>
        <w:spacing w:after="16" w:line="259" w:lineRule="auto"/>
        <w:ind w:left="0" w:right="0" w:firstLine="0"/>
        <w:jc w:val="left"/>
      </w:pPr>
      <w:r>
        <w:rPr>
          <w:sz w:val="18"/>
        </w:rPr>
        <w:t xml:space="preserve"> </w:t>
      </w:r>
    </w:p>
    <w:p w14:paraId="7E59AA4C" w14:textId="77777777" w:rsidR="00206F36" w:rsidRDefault="00E95248">
      <w:pPr>
        <w:spacing w:after="3" w:line="259" w:lineRule="auto"/>
        <w:ind w:left="115" w:right="10" w:hanging="1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02D717" wp14:editId="670270C9">
                <wp:simplePos x="0" y="0"/>
                <wp:positionH relativeFrom="column">
                  <wp:posOffset>1796733</wp:posOffset>
                </wp:positionH>
                <wp:positionV relativeFrom="paragraph">
                  <wp:posOffset>40767</wp:posOffset>
                </wp:positionV>
                <wp:extent cx="2032635" cy="9601"/>
                <wp:effectExtent l="0" t="0" r="0" b="0"/>
                <wp:wrapNone/>
                <wp:docPr id="35068" name="Group 35068"/>
                <wp:cNvGraphicFramePr/>
                <a:graphic xmlns:a="http://schemas.openxmlformats.org/drawingml/2006/main">
                  <a:graphicData uri="http://schemas.microsoft.com/office/word/2010/wordprocessingGroup">
                    <wpg:wgp>
                      <wpg:cNvGrpSpPr/>
                      <wpg:grpSpPr>
                        <a:xfrm>
                          <a:off x="0" y="0"/>
                          <a:ext cx="2032635" cy="9601"/>
                          <a:chOff x="0" y="0"/>
                          <a:chExt cx="2032635" cy="9601"/>
                        </a:xfrm>
                      </wpg:grpSpPr>
                      <wps:wsp>
                        <wps:cNvPr id="3810" name="Shape 3810"/>
                        <wps:cNvSpPr/>
                        <wps:spPr>
                          <a:xfrm>
                            <a:off x="0" y="0"/>
                            <a:ext cx="2032635" cy="0"/>
                          </a:xfrm>
                          <a:custGeom>
                            <a:avLst/>
                            <a:gdLst/>
                            <a:ahLst/>
                            <a:cxnLst/>
                            <a:rect l="0" t="0" r="0" b="0"/>
                            <a:pathLst>
                              <a:path w="2032635">
                                <a:moveTo>
                                  <a:pt x="0" y="0"/>
                                </a:moveTo>
                                <a:lnTo>
                                  <a:pt x="203263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52EB53" id="Group 35068" o:spid="_x0000_s1026" style="position:absolute;margin-left:141.5pt;margin-top:3.2pt;width:160.05pt;height:.75pt;z-index:251658240" coordsize="203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">
                <v:shape id="Shape 3810" o:spid="_x0000_s1027" style="position:absolute;width:20326;height:0;visibility:visible;mso-wrap-style:square;v-text-anchor:top" coordsize="203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ndmcEA&#10;AADdAAAADwAAAGRycy9kb3ducmV2LnhtbERPzWrCQBC+F3yHZYTe6karQaKrSKHYS7VVH2DYHZNg&#10;djZkV03fvnMQPH58/8t17xt1oy7WgQ2MRxkoYhtczaWB0/HzbQ4qJmSHTWAy8EcR1qvByxILF+78&#10;S7dDKpWEcCzQQJVSW2gdbUUe4yi0xMKdQ+cxCexK7Tq8S7hv9CTLcu2xZmmosKWPiuzlcPXSuz3P&#10;JtN9vt/lF/ttd1nJ1P8Y8zrsNwtQifr0FD/cX87A+3ws++WNPA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p3ZnBAAAA3QAAAA8AAAAAAAAAAAAAAAAAmAIAAGRycy9kb3du&#10;cmV2LnhtbFBLBQYAAAAABAAEAPUAAACGAwAAAAA=&#10;" path="m,l2032635,e" filled="f" strokeweight=".26669mm">
                  <v:path arrowok="t" textboxrect="0,0,2032635,0"/>
                </v:shape>
              </v:group>
            </w:pict>
          </mc:Fallback>
        </mc:AlternateContent>
      </w:r>
      <w:r>
        <w:t xml:space="preserve">Assinatura e carimbo </w:t>
      </w:r>
    </w:p>
    <w:p w14:paraId="50E7310D" w14:textId="77777777" w:rsidR="00206F36" w:rsidRDefault="00E95248">
      <w:pPr>
        <w:spacing w:after="3" w:line="259" w:lineRule="auto"/>
        <w:ind w:left="115" w:right="28" w:hanging="10"/>
        <w:jc w:val="center"/>
      </w:pPr>
      <w:r>
        <w:t>(</w:t>
      </w:r>
      <w:r w:rsidR="00E62FDA">
        <w:t>Representante</w:t>
      </w:r>
      <w:r>
        <w:t xml:space="preserve"> legal) </w:t>
      </w:r>
    </w:p>
    <w:p w14:paraId="50519AE9" w14:textId="77777777" w:rsidR="00B815E0" w:rsidRDefault="00B815E0">
      <w:pPr>
        <w:spacing w:after="14"/>
        <w:ind w:left="175" w:right="0" w:hanging="10"/>
        <w:rPr>
          <w:b/>
        </w:rPr>
      </w:pPr>
    </w:p>
    <w:p w14:paraId="65B0B8A8" w14:textId="77777777" w:rsidR="00B815E0" w:rsidRDefault="00B815E0">
      <w:pPr>
        <w:spacing w:after="14"/>
        <w:ind w:left="175" w:right="0" w:hanging="10"/>
        <w:rPr>
          <w:b/>
        </w:rPr>
      </w:pPr>
    </w:p>
    <w:p w14:paraId="47A8E0F8" w14:textId="77777777" w:rsidR="00B815E0" w:rsidRDefault="00B815E0">
      <w:pPr>
        <w:spacing w:after="14"/>
        <w:ind w:left="175" w:right="0" w:hanging="10"/>
        <w:rPr>
          <w:b/>
        </w:rPr>
      </w:pPr>
    </w:p>
    <w:p w14:paraId="34CB5F10" w14:textId="77777777" w:rsidR="00B815E0" w:rsidRDefault="00B815E0">
      <w:pPr>
        <w:spacing w:after="14"/>
        <w:ind w:left="175" w:right="0" w:hanging="10"/>
        <w:rPr>
          <w:b/>
        </w:rPr>
      </w:pPr>
    </w:p>
    <w:p w14:paraId="790AC1E6" w14:textId="77777777" w:rsidR="00B815E0" w:rsidRDefault="00B815E0">
      <w:pPr>
        <w:spacing w:after="14"/>
        <w:ind w:left="175" w:right="0" w:hanging="10"/>
        <w:rPr>
          <w:b/>
        </w:rPr>
      </w:pPr>
    </w:p>
    <w:p w14:paraId="2CBD93A2" w14:textId="77777777" w:rsidR="00B815E0" w:rsidRDefault="00E95248">
      <w:pPr>
        <w:spacing w:after="14"/>
        <w:ind w:left="175" w:right="0" w:hanging="10"/>
        <w:rPr>
          <w:b/>
        </w:rPr>
      </w:pPr>
      <w:r>
        <w:rPr>
          <w:b/>
        </w:rPr>
        <w:t xml:space="preserve">Observação: </w:t>
      </w:r>
    </w:p>
    <w:p w14:paraId="7FD58A16" w14:textId="77777777" w:rsidR="00206F36" w:rsidRDefault="00E95248">
      <w:pPr>
        <w:spacing w:after="14"/>
        <w:ind w:left="175" w:right="0" w:hanging="10"/>
      </w:pPr>
      <w:r>
        <w:rPr>
          <w:b/>
        </w:rPr>
        <w:t>1</w:t>
      </w:r>
      <w:r w:rsidR="00B815E0">
        <w:rPr>
          <w:b/>
        </w:rPr>
        <w:t>) emitir</w:t>
      </w:r>
      <w:r>
        <w:rPr>
          <w:b/>
        </w:rPr>
        <w:t xml:space="preserve"> em papel que identifique a entidade expedidora ... </w:t>
      </w:r>
    </w:p>
    <w:p w14:paraId="3E1F5ED6" w14:textId="77777777" w:rsidR="00206F36" w:rsidRDefault="00E95248" w:rsidP="00B815E0">
      <w:pPr>
        <w:spacing w:after="14"/>
        <w:ind w:right="0"/>
      </w:pPr>
      <w:r>
        <w:rPr>
          <w:b/>
        </w:rPr>
        <w:t xml:space="preserve">2) O atestado/declaração deverá ser registrado no CREA/CAU. </w:t>
      </w:r>
    </w:p>
    <w:p w14:paraId="5486007F" w14:textId="77777777" w:rsidR="00B815E0" w:rsidRDefault="00B815E0">
      <w:pPr>
        <w:spacing w:after="3" w:line="259" w:lineRule="auto"/>
        <w:ind w:left="183" w:right="80" w:hanging="10"/>
        <w:jc w:val="center"/>
        <w:rPr>
          <w:b/>
        </w:rPr>
      </w:pPr>
    </w:p>
    <w:p w14:paraId="33CDF04A" w14:textId="77777777" w:rsidR="00B815E0" w:rsidRDefault="00B815E0">
      <w:pPr>
        <w:spacing w:after="3" w:line="259" w:lineRule="auto"/>
        <w:ind w:left="183" w:right="80" w:hanging="10"/>
        <w:jc w:val="center"/>
        <w:rPr>
          <w:b/>
        </w:rPr>
      </w:pPr>
    </w:p>
    <w:p w14:paraId="7E880CCA" w14:textId="77777777" w:rsidR="00B815E0" w:rsidRDefault="00B815E0">
      <w:pPr>
        <w:spacing w:after="3" w:line="259" w:lineRule="auto"/>
        <w:ind w:left="183" w:right="80" w:hanging="10"/>
        <w:jc w:val="center"/>
        <w:rPr>
          <w:b/>
        </w:rPr>
      </w:pPr>
    </w:p>
    <w:p w14:paraId="445F8D48" w14:textId="77777777" w:rsidR="00B815E0" w:rsidRDefault="00B815E0">
      <w:pPr>
        <w:spacing w:after="3" w:line="259" w:lineRule="auto"/>
        <w:ind w:left="183" w:right="80" w:hanging="10"/>
        <w:jc w:val="center"/>
        <w:rPr>
          <w:b/>
        </w:rPr>
      </w:pPr>
    </w:p>
    <w:p w14:paraId="20BBCC37" w14:textId="77777777" w:rsidR="00B815E0" w:rsidRDefault="00B815E0">
      <w:pPr>
        <w:spacing w:after="3" w:line="259" w:lineRule="auto"/>
        <w:ind w:left="183" w:right="80" w:hanging="10"/>
        <w:jc w:val="center"/>
        <w:rPr>
          <w:b/>
        </w:rPr>
      </w:pPr>
    </w:p>
    <w:p w14:paraId="5F961147" w14:textId="77777777" w:rsidR="00B815E0" w:rsidRDefault="00B815E0">
      <w:pPr>
        <w:spacing w:after="3" w:line="259" w:lineRule="auto"/>
        <w:ind w:left="183" w:right="80" w:hanging="10"/>
        <w:jc w:val="center"/>
        <w:rPr>
          <w:b/>
        </w:rPr>
      </w:pPr>
    </w:p>
    <w:p w14:paraId="1B21AC95" w14:textId="77777777" w:rsidR="00B815E0" w:rsidRDefault="00B815E0">
      <w:pPr>
        <w:spacing w:after="3" w:line="259" w:lineRule="auto"/>
        <w:ind w:left="183" w:right="80" w:hanging="10"/>
        <w:jc w:val="center"/>
        <w:rPr>
          <w:b/>
        </w:rPr>
      </w:pPr>
    </w:p>
    <w:p w14:paraId="75E69728" w14:textId="77777777" w:rsidR="00B815E0" w:rsidRDefault="00B815E0">
      <w:pPr>
        <w:spacing w:after="3" w:line="259" w:lineRule="auto"/>
        <w:ind w:left="183" w:right="80" w:hanging="10"/>
        <w:jc w:val="center"/>
        <w:rPr>
          <w:b/>
        </w:rPr>
      </w:pPr>
    </w:p>
    <w:p w14:paraId="2A41E13A" w14:textId="77777777" w:rsidR="00B815E0" w:rsidRDefault="00B815E0">
      <w:pPr>
        <w:spacing w:after="3" w:line="259" w:lineRule="auto"/>
        <w:ind w:left="183" w:right="80" w:hanging="10"/>
        <w:jc w:val="center"/>
        <w:rPr>
          <w:b/>
        </w:rPr>
      </w:pPr>
    </w:p>
    <w:p w14:paraId="6E522648" w14:textId="77777777" w:rsidR="00B815E0" w:rsidRDefault="00B815E0" w:rsidP="008D5E1E">
      <w:pPr>
        <w:spacing w:after="3" w:line="259" w:lineRule="auto"/>
        <w:ind w:left="0" w:right="80" w:firstLine="0"/>
        <w:rPr>
          <w:b/>
        </w:rPr>
      </w:pPr>
    </w:p>
    <w:p w14:paraId="60939210" w14:textId="77777777" w:rsidR="00206F36" w:rsidRDefault="00E95248">
      <w:pPr>
        <w:spacing w:after="3" w:line="259" w:lineRule="auto"/>
        <w:ind w:left="183" w:right="80" w:hanging="10"/>
        <w:jc w:val="center"/>
      </w:pPr>
      <w:r>
        <w:rPr>
          <w:b/>
        </w:rPr>
        <w:t xml:space="preserve">ANEXO V </w:t>
      </w:r>
    </w:p>
    <w:p w14:paraId="268AD0BE" w14:textId="207C54B5" w:rsidR="000C5B61" w:rsidRDefault="00E95248">
      <w:pPr>
        <w:pStyle w:val="Ttulo2"/>
        <w:spacing w:line="248" w:lineRule="auto"/>
        <w:ind w:left="2139"/>
        <w:jc w:val="both"/>
      </w:pPr>
      <w:r>
        <w:t xml:space="preserve">PROCESSO LICITATÓRIO DE Nº </w:t>
      </w:r>
      <w:r w:rsidR="00D241E5">
        <w:t>78/2023</w:t>
      </w:r>
    </w:p>
    <w:p w14:paraId="18575E09" w14:textId="44A0F526" w:rsidR="00BC5372" w:rsidRDefault="00E95248">
      <w:pPr>
        <w:pStyle w:val="Ttulo2"/>
        <w:spacing w:line="248" w:lineRule="auto"/>
        <w:ind w:left="2139"/>
        <w:jc w:val="both"/>
      </w:pPr>
      <w:r>
        <w:t xml:space="preserve">CONCORRÊNCIA PÚBLICA DE Nº </w:t>
      </w:r>
      <w:r w:rsidR="00D241E5">
        <w:t>05/2023</w:t>
      </w:r>
      <w:r>
        <w:t xml:space="preserve"> </w:t>
      </w:r>
    </w:p>
    <w:p w14:paraId="6ABF3A29" w14:textId="77777777" w:rsidR="00206F36" w:rsidRDefault="00E95248">
      <w:pPr>
        <w:pStyle w:val="Ttulo2"/>
        <w:spacing w:line="248" w:lineRule="auto"/>
        <w:ind w:left="2139"/>
        <w:jc w:val="both"/>
      </w:pPr>
      <w:r>
        <w:t xml:space="preserve">ANÁLISE CONTÁBIL-FINANCEIRA </w:t>
      </w:r>
    </w:p>
    <w:p w14:paraId="45272E41" w14:textId="77777777" w:rsidR="00BC5372" w:rsidRPr="00BC5372" w:rsidRDefault="00BC5372" w:rsidP="00BC5372"/>
    <w:tbl>
      <w:tblPr>
        <w:tblStyle w:val="TableGrid"/>
        <w:tblW w:w="8987" w:type="dxa"/>
        <w:tblInd w:w="108" w:type="dxa"/>
        <w:tblCellMar>
          <w:top w:w="7" w:type="dxa"/>
          <w:left w:w="4" w:type="dxa"/>
          <w:right w:w="10" w:type="dxa"/>
        </w:tblCellMar>
        <w:tblLook w:val="04A0" w:firstRow="1" w:lastRow="0" w:firstColumn="1" w:lastColumn="0" w:noHBand="0" w:noVBand="1"/>
      </w:tblPr>
      <w:tblGrid>
        <w:gridCol w:w="1917"/>
        <w:gridCol w:w="1844"/>
        <w:gridCol w:w="1845"/>
        <w:gridCol w:w="1844"/>
        <w:gridCol w:w="1537"/>
      </w:tblGrid>
      <w:tr w:rsidR="00206F36" w14:paraId="636ADF29" w14:textId="77777777">
        <w:trPr>
          <w:trHeight w:val="841"/>
        </w:trPr>
        <w:tc>
          <w:tcPr>
            <w:tcW w:w="8987" w:type="dxa"/>
            <w:gridSpan w:val="5"/>
            <w:tcBorders>
              <w:top w:val="single" w:sz="3" w:space="0" w:color="000000"/>
              <w:left w:val="single" w:sz="3" w:space="0" w:color="000000"/>
              <w:bottom w:val="single" w:sz="3" w:space="0" w:color="000000"/>
              <w:right w:val="single" w:sz="3" w:space="0" w:color="000000"/>
            </w:tcBorders>
          </w:tcPr>
          <w:p w14:paraId="0B265B05" w14:textId="77777777" w:rsidR="00206F36" w:rsidRDefault="00E95248">
            <w:pPr>
              <w:tabs>
                <w:tab w:val="center" w:pos="7163"/>
              </w:tabs>
              <w:spacing w:after="0" w:line="259" w:lineRule="auto"/>
              <w:ind w:left="0" w:right="0" w:firstLine="0"/>
              <w:jc w:val="left"/>
            </w:pPr>
            <w:r>
              <w:t xml:space="preserve">NOME DA EMPRESA: </w:t>
            </w:r>
            <w:r>
              <w:rPr>
                <w:u w:val="single" w:color="000000"/>
              </w:rPr>
              <w:t xml:space="preserve">  </w:t>
            </w:r>
            <w:r>
              <w:rPr>
                <w:u w:val="single" w:color="000000"/>
              </w:rPr>
              <w:tab/>
            </w:r>
            <w:r>
              <w:t xml:space="preserve"> </w:t>
            </w:r>
          </w:p>
          <w:p w14:paraId="597E7567" w14:textId="77777777" w:rsidR="00206F36" w:rsidRDefault="00E95248">
            <w:pPr>
              <w:tabs>
                <w:tab w:val="center" w:pos="7163"/>
              </w:tabs>
              <w:spacing w:after="0" w:line="259" w:lineRule="auto"/>
              <w:ind w:left="0" w:right="0" w:firstLine="0"/>
              <w:jc w:val="left"/>
            </w:pPr>
            <w:r>
              <w:t xml:space="preserve">CNPJ: </w:t>
            </w:r>
            <w:r>
              <w:rPr>
                <w:u w:val="single" w:color="000000"/>
              </w:rPr>
              <w:t xml:space="preserve">  </w:t>
            </w:r>
            <w:r>
              <w:rPr>
                <w:u w:val="single" w:color="000000"/>
              </w:rPr>
              <w:tab/>
              <w:t xml:space="preserve"> </w:t>
            </w:r>
            <w:r>
              <w:t xml:space="preserve"> </w:t>
            </w:r>
          </w:p>
        </w:tc>
      </w:tr>
      <w:tr w:rsidR="00206F36" w14:paraId="6B0C1999" w14:textId="77777777" w:rsidTr="007B4337">
        <w:trPr>
          <w:trHeight w:val="868"/>
        </w:trPr>
        <w:tc>
          <w:tcPr>
            <w:tcW w:w="1917" w:type="dxa"/>
            <w:tcBorders>
              <w:top w:val="single" w:sz="3" w:space="0" w:color="000000"/>
              <w:left w:val="single" w:sz="3" w:space="0" w:color="000000"/>
              <w:bottom w:val="single" w:sz="3" w:space="0" w:color="000000"/>
              <w:right w:val="single" w:sz="3" w:space="0" w:color="000000"/>
            </w:tcBorders>
          </w:tcPr>
          <w:p w14:paraId="16001392" w14:textId="77777777" w:rsidR="00206F36" w:rsidRDefault="00E95248">
            <w:pPr>
              <w:spacing w:after="0" w:line="259" w:lineRule="auto"/>
              <w:ind w:left="272" w:right="0" w:hanging="200"/>
              <w:jc w:val="left"/>
            </w:pPr>
            <w:r>
              <w:t xml:space="preserve">1-LIQUIDEZ CORRENTE </w:t>
            </w:r>
          </w:p>
        </w:tc>
        <w:tc>
          <w:tcPr>
            <w:tcW w:w="1844" w:type="dxa"/>
            <w:tcBorders>
              <w:top w:val="single" w:sz="3" w:space="0" w:color="000000"/>
              <w:left w:val="single" w:sz="3" w:space="0" w:color="000000"/>
              <w:bottom w:val="single" w:sz="3" w:space="0" w:color="000000"/>
              <w:right w:val="single" w:sz="3" w:space="0" w:color="000000"/>
            </w:tcBorders>
          </w:tcPr>
          <w:p w14:paraId="1BFB7C31" w14:textId="77777777" w:rsidR="00206F36" w:rsidRDefault="00E95248">
            <w:pPr>
              <w:spacing w:after="0" w:line="259" w:lineRule="auto"/>
              <w:ind w:left="272" w:right="0" w:hanging="200"/>
              <w:jc w:val="left"/>
            </w:pPr>
            <w:r>
              <w:t xml:space="preserve">2-LIQUIDEZ SECA </w:t>
            </w:r>
          </w:p>
        </w:tc>
        <w:tc>
          <w:tcPr>
            <w:tcW w:w="1845" w:type="dxa"/>
            <w:tcBorders>
              <w:top w:val="single" w:sz="3" w:space="0" w:color="000000"/>
              <w:left w:val="single" w:sz="3" w:space="0" w:color="000000"/>
              <w:bottom w:val="single" w:sz="3" w:space="0" w:color="000000"/>
              <w:right w:val="single" w:sz="3" w:space="0" w:color="000000"/>
            </w:tcBorders>
          </w:tcPr>
          <w:p w14:paraId="19D82777" w14:textId="77777777" w:rsidR="00206F36" w:rsidRDefault="00E95248">
            <w:pPr>
              <w:spacing w:after="0" w:line="259" w:lineRule="auto"/>
              <w:ind w:left="273" w:right="0" w:hanging="201"/>
              <w:jc w:val="left"/>
            </w:pPr>
            <w:r>
              <w:t xml:space="preserve">3-LIQUIDEZ GERAL </w:t>
            </w:r>
          </w:p>
        </w:tc>
        <w:tc>
          <w:tcPr>
            <w:tcW w:w="1845" w:type="dxa"/>
            <w:tcBorders>
              <w:top w:val="single" w:sz="3" w:space="0" w:color="000000"/>
              <w:left w:val="single" w:sz="3" w:space="0" w:color="000000"/>
              <w:bottom w:val="single" w:sz="3" w:space="0" w:color="000000"/>
              <w:right w:val="single" w:sz="3" w:space="0" w:color="000000"/>
            </w:tcBorders>
          </w:tcPr>
          <w:p w14:paraId="146EB489" w14:textId="77777777" w:rsidR="00206F36" w:rsidRDefault="00E95248">
            <w:pPr>
              <w:spacing w:after="0" w:line="259" w:lineRule="auto"/>
              <w:ind w:left="72" w:right="0" w:firstLine="0"/>
            </w:pPr>
            <w:r>
              <w:t xml:space="preserve">4-SOLVÊN-CIA </w:t>
            </w:r>
          </w:p>
          <w:p w14:paraId="76109700" w14:textId="77777777" w:rsidR="00206F36" w:rsidRDefault="00E95248">
            <w:pPr>
              <w:spacing w:after="0" w:line="259" w:lineRule="auto"/>
              <w:ind w:left="72" w:right="0" w:firstLine="0"/>
              <w:jc w:val="left"/>
            </w:pPr>
            <w:r>
              <w:t xml:space="preserve">GERAL </w:t>
            </w:r>
          </w:p>
        </w:tc>
        <w:tc>
          <w:tcPr>
            <w:tcW w:w="1537" w:type="dxa"/>
            <w:tcBorders>
              <w:top w:val="single" w:sz="3" w:space="0" w:color="000000"/>
              <w:left w:val="single" w:sz="3" w:space="0" w:color="000000"/>
              <w:bottom w:val="single" w:sz="3" w:space="0" w:color="000000"/>
              <w:right w:val="single" w:sz="3" w:space="0" w:color="000000"/>
            </w:tcBorders>
          </w:tcPr>
          <w:p w14:paraId="757DD3C8" w14:textId="20508A7E" w:rsidR="00206F36" w:rsidRDefault="007B4337">
            <w:pPr>
              <w:spacing w:after="0" w:line="240" w:lineRule="auto"/>
              <w:ind w:left="72" w:right="0" w:firstLine="0"/>
              <w:jc w:val="left"/>
            </w:pPr>
            <w:r>
              <w:t xml:space="preserve">5-COMPO- SIÇÃO </w:t>
            </w:r>
            <w:r w:rsidR="00E95248">
              <w:t xml:space="preserve">DE </w:t>
            </w:r>
          </w:p>
          <w:p w14:paraId="7732985D" w14:textId="77777777" w:rsidR="00206F36" w:rsidRDefault="00E95248">
            <w:pPr>
              <w:spacing w:after="0" w:line="259" w:lineRule="auto"/>
              <w:ind w:left="72" w:right="0" w:firstLine="0"/>
              <w:jc w:val="left"/>
            </w:pPr>
            <w:r>
              <w:t xml:space="preserve">CAPITAIS </w:t>
            </w:r>
          </w:p>
        </w:tc>
      </w:tr>
      <w:tr w:rsidR="00206F36" w14:paraId="64187A63" w14:textId="77777777">
        <w:trPr>
          <w:trHeight w:val="1393"/>
        </w:trPr>
        <w:tc>
          <w:tcPr>
            <w:tcW w:w="8987" w:type="dxa"/>
            <w:gridSpan w:val="5"/>
            <w:tcBorders>
              <w:top w:val="single" w:sz="3" w:space="0" w:color="000000"/>
              <w:left w:val="single" w:sz="3" w:space="0" w:color="000000"/>
              <w:bottom w:val="single" w:sz="3" w:space="0" w:color="000000"/>
              <w:right w:val="single" w:sz="3" w:space="0" w:color="000000"/>
            </w:tcBorders>
          </w:tcPr>
          <w:p w14:paraId="4A3EFF7D" w14:textId="77777777" w:rsidR="00206F36" w:rsidRDefault="00E95248">
            <w:pPr>
              <w:spacing w:after="0" w:line="259" w:lineRule="auto"/>
              <w:ind w:left="112" w:right="0" w:firstLine="0"/>
              <w:jc w:val="left"/>
            </w:pPr>
            <w:r>
              <w:t xml:space="preserve">1- LIQUIDEZ CORRENTE </w:t>
            </w:r>
          </w:p>
          <w:p w14:paraId="6DDC3074" w14:textId="77777777" w:rsidR="00206F36" w:rsidRDefault="00E95248">
            <w:pPr>
              <w:spacing w:after="0" w:line="259" w:lineRule="auto"/>
              <w:ind w:left="471" w:right="0" w:firstLine="0"/>
              <w:jc w:val="center"/>
            </w:pPr>
            <w:r>
              <w:t xml:space="preserve">LC = ATIVO CIRCULANTE </w:t>
            </w:r>
          </w:p>
          <w:p w14:paraId="1868F2A6" w14:textId="17964F25" w:rsidR="00206F36" w:rsidRDefault="007B4337" w:rsidP="007B433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966FACA" wp14:editId="5844C035">
                      <wp:simplePos x="0" y="0"/>
                      <wp:positionH relativeFrom="column">
                        <wp:posOffset>1932305</wp:posOffset>
                      </wp:positionH>
                      <wp:positionV relativeFrom="paragraph">
                        <wp:posOffset>46355</wp:posOffset>
                      </wp:positionV>
                      <wp:extent cx="2032635" cy="9525"/>
                      <wp:effectExtent l="0" t="0" r="24765" b="9525"/>
                      <wp:wrapSquare wrapText="bothSides"/>
                      <wp:docPr id="35686" name="Group 35686"/>
                      <wp:cNvGraphicFramePr/>
                      <a:graphic xmlns:a="http://schemas.openxmlformats.org/drawingml/2006/main">
                        <a:graphicData uri="http://schemas.microsoft.com/office/word/2010/wordprocessingGroup">
                          <wpg:wgp>
                            <wpg:cNvGrpSpPr/>
                            <wpg:grpSpPr>
                              <a:xfrm>
                                <a:off x="0" y="0"/>
                                <a:ext cx="2032635" cy="9525"/>
                                <a:chOff x="0" y="0"/>
                                <a:chExt cx="2032635" cy="9601"/>
                              </a:xfrm>
                            </wpg:grpSpPr>
                            <wps:wsp>
                              <wps:cNvPr id="4168" name="Shape 4168"/>
                              <wps:cNvSpPr/>
                              <wps:spPr>
                                <a:xfrm>
                                  <a:off x="0" y="0"/>
                                  <a:ext cx="2032635" cy="0"/>
                                </a:xfrm>
                                <a:custGeom>
                                  <a:avLst/>
                                  <a:gdLst/>
                                  <a:ahLst/>
                                  <a:cxnLst/>
                                  <a:rect l="0" t="0" r="0" b="0"/>
                                  <a:pathLst>
                                    <a:path w="2032635">
                                      <a:moveTo>
                                        <a:pt x="0" y="0"/>
                                      </a:moveTo>
                                      <a:lnTo>
                                        <a:pt x="203263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72EAA0" id="Group 35686" o:spid="_x0000_s1026" style="position:absolute;margin-left:152.15pt;margin-top:3.65pt;width:160.05pt;height:.75pt;z-index:251662336" coordsize="203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">
                      <v:shape id="Shape 4168" o:spid="_x0000_s1027" style="position:absolute;width:20326;height:0;visibility:visible;mso-wrap-style:square;v-text-anchor:top" coordsize="203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118IA&#10;AADdAAAADwAAAGRycy9kb3ducmV2LnhtbERPzWrCQBC+C77DMoXedKPYIKlrKEJpL9Ua+wDD7piE&#10;ZGdDdqvp23cOhR4/vv9dOfle3WiMbWADq2UGitgG13Jt4OvyutiCignZYR+YDPxQhHI/n+2wcOHO&#10;Z7pVqVYSwrFAA01KQ6F1tA15jMswEAt3DaPHJHCstRvxLuG+1+ssy7XHlqWhwYEODdmu+vbS+3Z9&#10;Wm9O+emYd/bDHrOaafo05vFhenkGlWhK/+I/97szsFnlMlfeyBP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qfXXwgAAAN0AAAAPAAAAAAAAAAAAAAAAAJgCAABkcnMvZG93&#10;bnJldi54bWxQSwUGAAAAAAQABAD1AAAAhwMAAAAA&#10;" path="m,l2032635,e" filled="f" strokeweight=".26669mm">
                        <v:path arrowok="t" textboxrect="0,0,2032635,0"/>
                      </v:shape>
                      <w10:wrap type="square"/>
                    </v:group>
                  </w:pict>
                </mc:Fallback>
              </mc:AlternateContent>
            </w:r>
            <w:r w:rsidR="00E95248">
              <w:rPr>
                <w:b/>
                <w:sz w:val="22"/>
              </w:rPr>
              <w:t xml:space="preserve"> </w:t>
            </w:r>
          </w:p>
          <w:p w14:paraId="3EF5505B" w14:textId="77777777" w:rsidR="00206F36" w:rsidRDefault="00E95248">
            <w:pPr>
              <w:spacing w:after="0" w:line="259" w:lineRule="auto"/>
              <w:ind w:left="380" w:right="0" w:firstLine="0"/>
              <w:jc w:val="center"/>
            </w:pPr>
            <w:r>
              <w:t xml:space="preserve">PASSIVO CIRCULANTE </w:t>
            </w:r>
          </w:p>
        </w:tc>
      </w:tr>
      <w:tr w:rsidR="00206F36" w14:paraId="7F196C68" w14:textId="77777777">
        <w:trPr>
          <w:trHeight w:val="2492"/>
        </w:trPr>
        <w:tc>
          <w:tcPr>
            <w:tcW w:w="8987" w:type="dxa"/>
            <w:gridSpan w:val="5"/>
            <w:tcBorders>
              <w:top w:val="single" w:sz="3" w:space="0" w:color="000000"/>
              <w:left w:val="single" w:sz="3" w:space="0" w:color="000000"/>
              <w:bottom w:val="single" w:sz="3" w:space="0" w:color="000000"/>
              <w:right w:val="single" w:sz="3" w:space="0" w:color="000000"/>
            </w:tcBorders>
          </w:tcPr>
          <w:p w14:paraId="1A1C252C" w14:textId="77777777" w:rsidR="00206F36" w:rsidRDefault="00E95248">
            <w:pPr>
              <w:spacing w:after="0" w:line="259" w:lineRule="auto"/>
              <w:ind w:left="72" w:right="0" w:firstLine="0"/>
              <w:jc w:val="left"/>
            </w:pPr>
            <w:r>
              <w:t xml:space="preserve">2- LIQUIDEZ SECA </w:t>
            </w:r>
          </w:p>
          <w:p w14:paraId="32254DFC" w14:textId="77777777" w:rsidR="007B4337" w:rsidRDefault="007B4337" w:rsidP="007B4337">
            <w:pPr>
              <w:tabs>
                <w:tab w:val="center" w:pos="4106"/>
                <w:tab w:val="center" w:pos="7474"/>
                <w:tab w:val="right" w:pos="8974"/>
              </w:tabs>
              <w:spacing w:after="0" w:line="259" w:lineRule="auto"/>
              <w:ind w:left="0" w:right="0" w:firstLine="0"/>
              <w:jc w:val="center"/>
            </w:pPr>
          </w:p>
          <w:p w14:paraId="33AC4A03" w14:textId="3A81F715" w:rsidR="00206F36" w:rsidRPr="007B4337" w:rsidRDefault="00E95248" w:rsidP="007B4337">
            <w:pPr>
              <w:tabs>
                <w:tab w:val="center" w:pos="4106"/>
                <w:tab w:val="center" w:pos="7474"/>
                <w:tab w:val="right" w:pos="8974"/>
              </w:tabs>
              <w:spacing w:after="0" w:line="259" w:lineRule="auto"/>
              <w:ind w:left="0" w:right="0" w:firstLine="0"/>
              <w:jc w:val="center"/>
              <w:rPr>
                <w:rFonts w:ascii="Calibri" w:eastAsia="Calibri" w:hAnsi="Calibri" w:cs="Calibri"/>
                <w:sz w:val="22"/>
              </w:rPr>
            </w:pPr>
            <w:r>
              <w:t>LS=DISPONIBILIDADE</w:t>
            </w:r>
            <w:r w:rsidR="007B4337">
              <w:t xml:space="preserve"> </w:t>
            </w:r>
            <w:r>
              <w:t>+</w:t>
            </w:r>
            <w:r w:rsidR="007B4337">
              <w:t xml:space="preserve"> APLICAÇÕES FINANCEISRAS </w:t>
            </w:r>
            <w:r>
              <w:t>+</w:t>
            </w:r>
            <w:r w:rsidR="007B4337">
              <w:rPr>
                <w:rFonts w:ascii="Calibri" w:eastAsia="Calibri" w:hAnsi="Calibri" w:cs="Calibri"/>
                <w:sz w:val="22"/>
              </w:rPr>
              <w:t xml:space="preserve"> </w:t>
            </w:r>
            <w:r>
              <w:t>CONTAS</w:t>
            </w:r>
          </w:p>
          <w:p w14:paraId="73A01454" w14:textId="230A6274" w:rsidR="00206F36" w:rsidRDefault="007B4337" w:rsidP="007B4337">
            <w:pPr>
              <w:tabs>
                <w:tab w:val="center" w:pos="2161"/>
                <w:tab w:val="center" w:pos="3325"/>
                <w:tab w:val="center" w:pos="4915"/>
                <w:tab w:val="center" w:pos="6296"/>
                <w:tab w:val="right" w:pos="8974"/>
              </w:tabs>
              <w:spacing w:after="0" w:line="259" w:lineRule="auto"/>
              <w:ind w:left="0" w:right="0" w:firstLine="0"/>
              <w:jc w:val="center"/>
            </w:pPr>
            <w:r>
              <w:t xml:space="preserve">A </w:t>
            </w:r>
            <w:r w:rsidR="00E95248">
              <w:t>RECEBER</w:t>
            </w:r>
            <w:r>
              <w:t xml:space="preserve"> + </w:t>
            </w:r>
            <w:r>
              <w:tab/>
              <w:t xml:space="preserve">OUTRAS </w:t>
            </w:r>
            <w:r>
              <w:tab/>
              <w:t xml:space="preserve">ATIVOS </w:t>
            </w:r>
            <w:r w:rsidR="00E95248">
              <w:t>RAPIDAMENTE</w:t>
            </w:r>
          </w:p>
          <w:p w14:paraId="5F38C00B" w14:textId="57C10036" w:rsidR="00206F36" w:rsidRDefault="00E95248" w:rsidP="007B4337">
            <w:pPr>
              <w:spacing w:after="0" w:line="259" w:lineRule="auto"/>
              <w:ind w:left="72" w:right="0" w:firstLine="0"/>
              <w:jc w:val="center"/>
            </w:pPr>
            <w:r>
              <w:t>CONVERSÍVEIS</w:t>
            </w:r>
          </w:p>
          <w:p w14:paraId="1F2C44A2" w14:textId="2231ECAA" w:rsidR="00206F36" w:rsidRDefault="007B4337" w:rsidP="007B4337">
            <w:pPr>
              <w:spacing w:after="36" w:line="259"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B620CB0" wp14:editId="7FE88DD6">
                      <wp:simplePos x="0" y="0"/>
                      <wp:positionH relativeFrom="column">
                        <wp:posOffset>408940</wp:posOffset>
                      </wp:positionH>
                      <wp:positionV relativeFrom="paragraph">
                        <wp:posOffset>78105</wp:posOffset>
                      </wp:positionV>
                      <wp:extent cx="4655820" cy="9525"/>
                      <wp:effectExtent l="0" t="0" r="11430" b="9525"/>
                      <wp:wrapSquare wrapText="bothSides"/>
                      <wp:docPr id="35718" name="Group 35718"/>
                      <wp:cNvGraphicFramePr/>
                      <a:graphic xmlns:a="http://schemas.openxmlformats.org/drawingml/2006/main">
                        <a:graphicData uri="http://schemas.microsoft.com/office/word/2010/wordprocessingGroup">
                          <wpg:wgp>
                            <wpg:cNvGrpSpPr/>
                            <wpg:grpSpPr>
                              <a:xfrm>
                                <a:off x="0" y="0"/>
                                <a:ext cx="4655820" cy="9525"/>
                                <a:chOff x="0" y="0"/>
                                <a:chExt cx="4655820" cy="9601"/>
                              </a:xfrm>
                            </wpg:grpSpPr>
                            <wps:wsp>
                              <wps:cNvPr id="4167" name="Shape 4167"/>
                              <wps:cNvSpPr/>
                              <wps:spPr>
                                <a:xfrm>
                                  <a:off x="0" y="0"/>
                                  <a:ext cx="4655820" cy="0"/>
                                </a:xfrm>
                                <a:custGeom>
                                  <a:avLst/>
                                  <a:gdLst/>
                                  <a:ahLst/>
                                  <a:cxnLst/>
                                  <a:rect l="0" t="0" r="0" b="0"/>
                                  <a:pathLst>
                                    <a:path w="4655820">
                                      <a:moveTo>
                                        <a:pt x="0" y="0"/>
                                      </a:moveTo>
                                      <a:lnTo>
                                        <a:pt x="465582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270ECA" id="Group 35718" o:spid="_x0000_s1026" style="position:absolute;margin-left:32.2pt;margin-top:6.15pt;width:366.6pt;height:.75pt;z-index:251663360" coordsize="465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">
                      <v:shape id="Shape 4167" o:spid="_x0000_s1027" style="position:absolute;width:46558;height:0;visibility:visible;mso-wrap-style:square;v-text-anchor:top" coordsize="4655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gk8cA&#10;AADdAAAADwAAAGRycy9kb3ducmV2LnhtbESPT2vCQBTE70K/w/IKvYhulBIlZiOloHgR2rTq9Zl9&#10;+UOzb9PsVtNv3y0IHoeZ+Q2TrgfTigv1rrGsYDaNQBAXVjdcKfj82EyWIJxH1thaJgW/5GCdPYxS&#10;TLS98jtdcl+JAGGXoILa+y6R0hU1GXRT2xEHr7S9QR9kX0nd4zXATSvnURRLgw2HhRo7eq2p+Mp/&#10;jAKzPXbFqeTy8P2W7/NhvNjGh7NST4/DywqEp8Hfw7f2Tit4nsUL+H8TnoD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iIJPHAAAA3QAAAA8AAAAAAAAAAAAAAAAAmAIAAGRy&#10;cy9kb3ducmV2LnhtbFBLBQYAAAAABAAEAPUAAACMAwAAAAA=&#10;" path="m,l4655820,e" filled="f" strokeweight=".26669mm">
                        <v:path arrowok="t" textboxrect="0,0,4655820,0"/>
                      </v:shape>
                      <w10:wrap type="square"/>
                    </v:group>
                  </w:pict>
                </mc:Fallback>
              </mc:AlternateContent>
            </w:r>
          </w:p>
          <w:p w14:paraId="7C5FB7C1" w14:textId="6BFF09BB" w:rsidR="00206F36" w:rsidRDefault="00E95248" w:rsidP="007B4337">
            <w:pPr>
              <w:spacing w:after="0" w:line="259" w:lineRule="auto"/>
              <w:ind w:left="0" w:right="0" w:firstLine="0"/>
              <w:jc w:val="center"/>
            </w:pPr>
            <w:r>
              <w:t>PASSIVO CIRCULANTE</w:t>
            </w:r>
          </w:p>
        </w:tc>
      </w:tr>
      <w:tr w:rsidR="00206F36" w14:paraId="6155E1A4" w14:textId="77777777">
        <w:trPr>
          <w:trHeight w:val="1392"/>
        </w:trPr>
        <w:tc>
          <w:tcPr>
            <w:tcW w:w="8987" w:type="dxa"/>
            <w:gridSpan w:val="5"/>
            <w:tcBorders>
              <w:top w:val="single" w:sz="3" w:space="0" w:color="000000"/>
              <w:left w:val="single" w:sz="3" w:space="0" w:color="000000"/>
              <w:bottom w:val="single" w:sz="3" w:space="0" w:color="000000"/>
              <w:right w:val="single" w:sz="3" w:space="0" w:color="000000"/>
            </w:tcBorders>
          </w:tcPr>
          <w:p w14:paraId="0D60D762" w14:textId="77777777" w:rsidR="00206F36" w:rsidRDefault="00E95248">
            <w:pPr>
              <w:spacing w:after="0" w:line="259" w:lineRule="auto"/>
              <w:ind w:left="72" w:right="0" w:firstLine="0"/>
              <w:jc w:val="left"/>
            </w:pPr>
            <w:r>
              <w:t xml:space="preserve">3- LIQUIDEZ GERAL </w:t>
            </w:r>
          </w:p>
          <w:p w14:paraId="4BE889F3" w14:textId="77777777" w:rsidR="007B4337" w:rsidRDefault="007B4337">
            <w:pPr>
              <w:spacing w:after="0" w:line="259" w:lineRule="auto"/>
              <w:ind w:left="0" w:right="209" w:firstLine="0"/>
              <w:jc w:val="right"/>
            </w:pPr>
          </w:p>
          <w:p w14:paraId="3EE50447" w14:textId="4A259864" w:rsidR="00206F36" w:rsidRDefault="007B4337" w:rsidP="007B4337">
            <w:pPr>
              <w:spacing w:after="0" w:line="259" w:lineRule="auto"/>
              <w:ind w:left="0" w:right="209"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08E8B8A" wp14:editId="1E7B9664">
                      <wp:simplePos x="0" y="0"/>
                      <wp:positionH relativeFrom="column">
                        <wp:posOffset>341630</wp:posOffset>
                      </wp:positionH>
                      <wp:positionV relativeFrom="paragraph">
                        <wp:posOffset>265430</wp:posOffset>
                      </wp:positionV>
                      <wp:extent cx="5048250" cy="114300"/>
                      <wp:effectExtent l="0" t="0" r="19050" b="0"/>
                      <wp:wrapSquare wrapText="bothSides"/>
                      <wp:docPr id="35792" name="Group 35792"/>
                      <wp:cNvGraphicFramePr/>
                      <a:graphic xmlns:a="http://schemas.openxmlformats.org/drawingml/2006/main">
                        <a:graphicData uri="http://schemas.microsoft.com/office/word/2010/wordprocessingGroup">
                          <wpg:wgp>
                            <wpg:cNvGrpSpPr/>
                            <wpg:grpSpPr>
                              <a:xfrm>
                                <a:off x="0" y="0"/>
                                <a:ext cx="5048250" cy="114300"/>
                                <a:chOff x="0" y="0"/>
                                <a:chExt cx="4488815" cy="9601"/>
                              </a:xfrm>
                            </wpg:grpSpPr>
                            <wps:wsp>
                              <wps:cNvPr id="4166" name="Shape 4166"/>
                              <wps:cNvSpPr/>
                              <wps:spPr>
                                <a:xfrm>
                                  <a:off x="0" y="0"/>
                                  <a:ext cx="4488815" cy="0"/>
                                </a:xfrm>
                                <a:custGeom>
                                  <a:avLst/>
                                  <a:gdLst/>
                                  <a:ahLst/>
                                  <a:cxnLst/>
                                  <a:rect l="0" t="0" r="0" b="0"/>
                                  <a:pathLst>
                                    <a:path w="4488815">
                                      <a:moveTo>
                                        <a:pt x="0" y="0"/>
                                      </a:moveTo>
                                      <a:lnTo>
                                        <a:pt x="448881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48CAA10" id="Group 35792" o:spid="_x0000_s1026" style="position:absolute;margin-left:26.9pt;margin-top:20.9pt;width:397.5pt;height:9pt;z-index:251664384;mso-width-relative:margin;mso-height-relative:margin" coordsize="448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">
                      <v:shape id="Shape 4166" o:spid="_x0000_s1027" style="position:absolute;width:44888;height:0;visibility:visible;mso-wrap-style:square;v-text-anchor:top" coordsize="448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wvcUA&#10;AADdAAAADwAAAGRycy9kb3ducmV2LnhtbESPT2vCQBTE70K/w/IKvelGsSFEVym1BXs0/jk/s88k&#10;mn2bZleTfvuuIHgcZuY3zHzZm1rcqHWVZQXjUQSCOLe64kLBbvs9TEA4j6yxtkwK/sjBcvEymGOq&#10;bccbumW+EAHCLkUFpfdNKqXLSzLoRrYhDt7JtgZ9kG0hdYtdgJtaTqIolgYrDgslNvRZUn7JrkbB&#10;+rD62rvL75T4/Rx1xTU5Zj9OqbfX/mMGwlPvn+FHe60VTMdxDPc34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nC9xQAAAN0AAAAPAAAAAAAAAAAAAAAAAJgCAABkcnMv&#10;ZG93bnJldi54bWxQSwUGAAAAAAQABAD1AAAAigMAAAAA&#10;" path="m,l4488815,e" filled="f" strokeweight=".26669mm">
                        <v:path arrowok="t" textboxrect="0,0,4488815,0"/>
                      </v:shape>
                      <w10:wrap type="square"/>
                    </v:group>
                  </w:pict>
                </mc:Fallback>
              </mc:AlternateContent>
            </w:r>
            <w:r w:rsidR="00E95248">
              <w:t>LG=ATIVO CIRCULANTE+REALIZÁVEL A LONGO PRAZO</w:t>
            </w:r>
          </w:p>
          <w:p w14:paraId="1F54131D" w14:textId="77777777" w:rsidR="00206F36" w:rsidRDefault="00E95248" w:rsidP="007B4337">
            <w:pPr>
              <w:tabs>
                <w:tab w:val="center" w:pos="5550"/>
                <w:tab w:val="left" w:pos="7605"/>
                <w:tab w:val="center" w:pos="8668"/>
              </w:tabs>
              <w:spacing w:after="0" w:line="259" w:lineRule="auto"/>
              <w:ind w:left="0" w:right="0" w:firstLine="0"/>
              <w:jc w:val="center"/>
            </w:pPr>
            <w:r>
              <w:t>(PASSIVO CIR</w:t>
            </w:r>
            <w:r w:rsidR="007B4337">
              <w:t>CULANTE + EXIGÍVEL A LONGO PRAZO</w:t>
            </w:r>
            <w:r>
              <w:t>)</w:t>
            </w:r>
          </w:p>
          <w:p w14:paraId="72E1F3E1" w14:textId="6BAC4BE5" w:rsidR="007B4337" w:rsidRDefault="007B4337" w:rsidP="007B4337">
            <w:pPr>
              <w:tabs>
                <w:tab w:val="center" w:pos="5550"/>
                <w:tab w:val="left" w:pos="7605"/>
                <w:tab w:val="center" w:pos="8668"/>
              </w:tabs>
              <w:spacing w:after="0" w:line="259" w:lineRule="auto"/>
              <w:ind w:left="0" w:right="0" w:firstLine="0"/>
              <w:jc w:val="center"/>
            </w:pPr>
          </w:p>
        </w:tc>
      </w:tr>
      <w:tr w:rsidR="00206F36" w14:paraId="4C3966E6" w14:textId="77777777">
        <w:trPr>
          <w:trHeight w:val="1668"/>
        </w:trPr>
        <w:tc>
          <w:tcPr>
            <w:tcW w:w="8987" w:type="dxa"/>
            <w:gridSpan w:val="5"/>
            <w:tcBorders>
              <w:top w:val="single" w:sz="3" w:space="0" w:color="000000"/>
              <w:left w:val="single" w:sz="3" w:space="0" w:color="000000"/>
              <w:bottom w:val="single" w:sz="3" w:space="0" w:color="000000"/>
              <w:right w:val="single" w:sz="3" w:space="0" w:color="000000"/>
            </w:tcBorders>
          </w:tcPr>
          <w:p w14:paraId="36BE47CA" w14:textId="77777777" w:rsidR="00206F36" w:rsidRDefault="00E95248">
            <w:pPr>
              <w:spacing w:after="0" w:line="259" w:lineRule="auto"/>
              <w:ind w:left="72" w:right="0" w:firstLine="0"/>
              <w:jc w:val="left"/>
            </w:pPr>
            <w:r>
              <w:t xml:space="preserve">4- SOLVENCIA GERAL </w:t>
            </w:r>
          </w:p>
          <w:p w14:paraId="3754433B" w14:textId="77777777" w:rsidR="007B4337" w:rsidRDefault="007B4337" w:rsidP="007B4337">
            <w:pPr>
              <w:tabs>
                <w:tab w:val="center" w:pos="3053"/>
                <w:tab w:val="center" w:pos="6547"/>
              </w:tabs>
              <w:spacing w:after="0" w:line="259" w:lineRule="auto"/>
              <w:ind w:left="0" w:right="0" w:firstLine="0"/>
              <w:jc w:val="center"/>
            </w:pPr>
          </w:p>
          <w:p w14:paraId="05CFC5B4" w14:textId="36A40101" w:rsidR="00206F36" w:rsidRPr="007B4337" w:rsidRDefault="007B4337" w:rsidP="007B4337">
            <w:pPr>
              <w:tabs>
                <w:tab w:val="center" w:pos="3053"/>
                <w:tab w:val="center" w:pos="6547"/>
              </w:tabs>
              <w:spacing w:after="0" w:line="259" w:lineRule="auto"/>
              <w:ind w:left="0" w:right="0" w:firstLine="0"/>
              <w:jc w:val="center"/>
              <w:rPr>
                <w:rFonts w:ascii="Calibri" w:eastAsia="Calibri" w:hAnsi="Calibri" w:cs="Calibri"/>
                <w:sz w:val="22"/>
              </w:rP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4118342" wp14:editId="692E7BE7">
                      <wp:simplePos x="0" y="0"/>
                      <wp:positionH relativeFrom="column">
                        <wp:posOffset>303530</wp:posOffset>
                      </wp:positionH>
                      <wp:positionV relativeFrom="paragraph">
                        <wp:posOffset>235585</wp:posOffset>
                      </wp:positionV>
                      <wp:extent cx="5210175" cy="190500"/>
                      <wp:effectExtent l="0" t="0" r="28575" b="0"/>
                      <wp:wrapSquare wrapText="bothSides"/>
                      <wp:docPr id="35825" name="Group 35825"/>
                      <wp:cNvGraphicFramePr/>
                      <a:graphic xmlns:a="http://schemas.openxmlformats.org/drawingml/2006/main">
                        <a:graphicData uri="http://schemas.microsoft.com/office/word/2010/wordprocessingGroup">
                          <wpg:wgp>
                            <wpg:cNvGrpSpPr/>
                            <wpg:grpSpPr>
                              <a:xfrm>
                                <a:off x="0" y="0"/>
                                <a:ext cx="5210175" cy="190500"/>
                                <a:chOff x="0" y="0"/>
                                <a:chExt cx="5595620" cy="9601"/>
                              </a:xfrm>
                            </wpg:grpSpPr>
                            <wps:wsp>
                              <wps:cNvPr id="4164" name="Shape 4164"/>
                              <wps:cNvSpPr/>
                              <wps:spPr>
                                <a:xfrm>
                                  <a:off x="0" y="0"/>
                                  <a:ext cx="4318000" cy="0"/>
                                </a:xfrm>
                                <a:custGeom>
                                  <a:avLst/>
                                  <a:gdLst/>
                                  <a:ahLst/>
                                  <a:cxnLst/>
                                  <a:rect l="0" t="0" r="0" b="0"/>
                                  <a:pathLst>
                                    <a:path w="4318000">
                                      <a:moveTo>
                                        <a:pt x="0" y="0"/>
                                      </a:moveTo>
                                      <a:lnTo>
                                        <a:pt x="4318000" y="0"/>
                                      </a:lnTo>
                                    </a:path>
                                  </a:pathLst>
                                </a:custGeom>
                                <a:ln w="9601" cap="flat">
                                  <a:round/>
                                </a:ln>
                              </wps:spPr>
                              <wps:style>
                                <a:lnRef idx="1">
                                  <a:srgbClr val="000000"/>
                                </a:lnRef>
                                <a:fillRef idx="0">
                                  <a:srgbClr val="000000">
                                    <a:alpha val="0"/>
                                  </a:srgbClr>
                                </a:fillRef>
                                <a:effectRef idx="0">
                                  <a:scrgbClr r="0" g="0" b="0"/>
                                </a:effectRef>
                                <a:fontRef idx="none"/>
                              </wps:style>
                              <wps:bodyPr/>
                            </wps:wsp>
                            <wps:wsp>
                              <wps:cNvPr id="4165" name="Shape 4165"/>
                              <wps:cNvSpPr/>
                              <wps:spPr>
                                <a:xfrm>
                                  <a:off x="4326890" y="0"/>
                                  <a:ext cx="1268730" cy="0"/>
                                </a:xfrm>
                                <a:custGeom>
                                  <a:avLst/>
                                  <a:gdLst/>
                                  <a:ahLst/>
                                  <a:cxnLst/>
                                  <a:rect l="0" t="0" r="0" b="0"/>
                                  <a:pathLst>
                                    <a:path w="1268730">
                                      <a:moveTo>
                                        <a:pt x="0" y="0"/>
                                      </a:moveTo>
                                      <a:lnTo>
                                        <a:pt x="126873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750942" id="Group 35825" o:spid="_x0000_s1026" style="position:absolute;margin-left:23.9pt;margin-top:18.55pt;width:410.25pt;height:15pt;z-index:251665408" coordsize="559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">
                      <v:shape id="Shape 4164" o:spid="_x0000_s1027" style="position:absolute;width:43180;height:0;visibility:visible;mso-wrap-style:square;v-text-anchor:top" coordsize="43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F68UA&#10;AADdAAAADwAAAGRycy9kb3ducmV2LnhtbESPQWvCQBSE70L/w/IKvUjdpIZQo2soBdGbmPbg8ZF9&#10;ZkOzb0N2G+O/7xYEj8PMfMNsysl2YqTBt44VpIsEBHHtdMuNgu+v3es7CB+QNXaOScGNPJTbp9kG&#10;C+2ufKKxCo2IEPYFKjAh9IWUvjZk0S9cTxy9ixsshiiHRuoBrxFuO/mWJLm02HJcMNjTp6H6p/q1&#10;CnaXDOeSZd4v96tjN54PybI6K/XyPH2sQQSawiN8bx+0gizNM/h/E5+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sXrxQAAAN0AAAAPAAAAAAAAAAAAAAAAAJgCAABkcnMv&#10;ZG93bnJldi54bWxQSwUGAAAAAAQABAD1AAAAigMAAAAA&#10;" path="m,l4318000,e" filled="f" strokeweight=".26669mm">
                        <v:path arrowok="t" textboxrect="0,0,4318000,0"/>
                      </v:shape>
                      <v:shape id="Shape 4165" o:spid="_x0000_s1028" style="position:absolute;left:43268;width:12688;height:0;visibility:visible;mso-wrap-style:square;v-text-anchor:top" coordsize="1268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hcUA&#10;AADdAAAADwAAAGRycy9kb3ducmV2LnhtbESPQWsCMRSE70L/Q3iF3jRru4qsRimlLT14cVXQ22Pz&#10;3F26eQlJqtt/bwTB4zAz3zCLVW86cSYfWssKxqMMBHFldcu1gt32azgDESKyxs4yKfinAKvl02CB&#10;hbYX3tC5jLVIEA4FKmhidIWUoWrIYBhZR5y8k/UGY5K+ltrjJcFNJ1+zbCoNtpwWGnT00VD1W/4Z&#10;BceJLdfR7/Pvz3zt6uotOHsISr089+9zEJH6+Ajf2z9aQT6eTuD2Jj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1yFxQAAAN0AAAAPAAAAAAAAAAAAAAAAAJgCAABkcnMv&#10;ZG93bnJldi54bWxQSwUGAAAAAAQABAD1AAAAigMAAAAA&#10;" path="m,l1268730,e" filled="f" strokeweight=".26669mm">
                        <v:path arrowok="t" textboxrect="0,0,1268730,0"/>
                      </v:shape>
                      <w10:wrap type="square"/>
                    </v:group>
                  </w:pict>
                </mc:Fallback>
              </mc:AlternateContent>
            </w:r>
            <w:r>
              <w:t xml:space="preserve">SG = </w:t>
            </w:r>
            <w:r w:rsidR="00E95248">
              <w:t>ATIVO TOTAL</w:t>
            </w:r>
          </w:p>
          <w:p w14:paraId="0EE04165" w14:textId="0810F982" w:rsidR="00206F36" w:rsidRDefault="00E95248" w:rsidP="007B4337">
            <w:pPr>
              <w:spacing w:after="0" w:line="259" w:lineRule="auto"/>
              <w:ind w:left="72" w:right="0" w:firstLine="0"/>
              <w:jc w:val="center"/>
            </w:pPr>
            <w:r>
              <w:t>(PASSIVO CIRCULANTE+EXIGÍVEL A LONGO PRAZO)</w:t>
            </w:r>
          </w:p>
        </w:tc>
      </w:tr>
      <w:tr w:rsidR="00206F36" w14:paraId="5850780C" w14:textId="77777777" w:rsidTr="00FA49E5">
        <w:trPr>
          <w:trHeight w:val="1087"/>
        </w:trPr>
        <w:tc>
          <w:tcPr>
            <w:tcW w:w="8987" w:type="dxa"/>
            <w:gridSpan w:val="5"/>
            <w:tcBorders>
              <w:top w:val="single" w:sz="3" w:space="0" w:color="000000"/>
              <w:left w:val="single" w:sz="3" w:space="0" w:color="000000"/>
              <w:bottom w:val="single" w:sz="3" w:space="0" w:color="000000"/>
              <w:right w:val="single" w:sz="3" w:space="0" w:color="000000"/>
            </w:tcBorders>
          </w:tcPr>
          <w:p w14:paraId="512D5778" w14:textId="77777777" w:rsidR="00206F36" w:rsidRDefault="00E95248">
            <w:pPr>
              <w:spacing w:after="0" w:line="259" w:lineRule="auto"/>
              <w:ind w:left="72" w:right="0" w:firstLine="0"/>
              <w:jc w:val="left"/>
            </w:pPr>
            <w:r>
              <w:lastRenderedPageBreak/>
              <w:t xml:space="preserve">5- COMPOSIÇÃO DE CAPITAIS </w:t>
            </w:r>
          </w:p>
          <w:p w14:paraId="0DF383EE" w14:textId="39B25184" w:rsidR="00206F36" w:rsidRPr="00FA49E5" w:rsidRDefault="00E95248" w:rsidP="00FA49E5">
            <w:pPr>
              <w:spacing w:after="0" w:line="259" w:lineRule="auto"/>
              <w:ind w:right="0"/>
              <w:jc w:val="center"/>
            </w:pPr>
            <w:r>
              <w:t>PATRIMÔNIO LÍQUIDO</w:t>
            </w:r>
          </w:p>
          <w:p w14:paraId="1D27296F" w14:textId="77777777" w:rsidR="00FA49E5" w:rsidRDefault="007B4337" w:rsidP="00FA49E5">
            <w:pPr>
              <w:spacing w:after="36" w:line="259"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B307D55" wp14:editId="5DFBDFD9">
                      <wp:simplePos x="0" y="0"/>
                      <wp:positionH relativeFrom="column">
                        <wp:posOffset>836930</wp:posOffset>
                      </wp:positionH>
                      <wp:positionV relativeFrom="paragraph">
                        <wp:posOffset>94615</wp:posOffset>
                      </wp:positionV>
                      <wp:extent cx="4065270" cy="9601"/>
                      <wp:effectExtent l="0" t="0" r="11430" b="9525"/>
                      <wp:wrapSquare wrapText="bothSides"/>
                      <wp:docPr id="35864" name="Group 35864"/>
                      <wp:cNvGraphicFramePr/>
                      <a:graphic xmlns:a="http://schemas.openxmlformats.org/drawingml/2006/main">
                        <a:graphicData uri="http://schemas.microsoft.com/office/word/2010/wordprocessingGroup">
                          <wpg:wgp>
                            <wpg:cNvGrpSpPr/>
                            <wpg:grpSpPr>
                              <a:xfrm>
                                <a:off x="0" y="0"/>
                                <a:ext cx="4065270" cy="9601"/>
                                <a:chOff x="0" y="0"/>
                                <a:chExt cx="4065270" cy="9601"/>
                              </a:xfrm>
                            </wpg:grpSpPr>
                            <wps:wsp>
                              <wps:cNvPr id="4163" name="Shape 4163"/>
                              <wps:cNvSpPr/>
                              <wps:spPr>
                                <a:xfrm>
                                  <a:off x="0" y="0"/>
                                  <a:ext cx="4065270" cy="0"/>
                                </a:xfrm>
                                <a:custGeom>
                                  <a:avLst/>
                                  <a:gdLst/>
                                  <a:ahLst/>
                                  <a:cxnLst/>
                                  <a:rect l="0" t="0" r="0" b="0"/>
                                  <a:pathLst>
                                    <a:path w="4065270">
                                      <a:moveTo>
                                        <a:pt x="0" y="0"/>
                                      </a:moveTo>
                                      <a:lnTo>
                                        <a:pt x="406527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E3CC67" id="Group 35864" o:spid="_x0000_s1026" style="position:absolute;margin-left:65.9pt;margin-top:7.45pt;width:320.1pt;height:.75pt;z-index:251666432" coordsize="40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">
                      <v:shape id="Shape 4163" o:spid="_x0000_s1027" style="position:absolute;width:40652;height:0;visibility:visible;mso-wrap-style:square;v-text-anchor:top" coordsize="4065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isMA&#10;AADdAAAADwAAAGRycy9kb3ducmV2LnhtbESPQYvCMBSE74L/ITxhb5rqSpGuUWQXYdeTVtnzo3k2&#10;xealNlHrvzeC4HGYmW+Y+bKztbhS6yvHCsajBARx4XTFpYLDfj2cgfABWWPtmBTcycNy0e/NMdPu&#10;xju65qEUEcI+QwUmhCaT0heGLPqRa4ijd3StxRBlW0rd4i3CbS0nSZJKixXHBYMNfRsqTvnFKgj6&#10;f7tKS7PZ6RP9/Rwn58btz0p9DLrVF4hAXXiHX+1frWA6Tj/h+SY+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5isMAAADdAAAADwAAAAAAAAAAAAAAAACYAgAAZHJzL2Rv&#10;d25yZXYueG1sUEsFBgAAAAAEAAQA9QAAAIgDAAAAAA==&#10;" path="m,l4065270,e" filled="f" strokeweight=".26669mm">
                        <v:path arrowok="t" textboxrect="0,0,4065270,0"/>
                      </v:shape>
                      <w10:wrap type="square"/>
                    </v:group>
                  </w:pict>
                </mc:Fallback>
              </mc:AlternateContent>
            </w:r>
          </w:p>
          <w:p w14:paraId="682B184F" w14:textId="026D5AF3" w:rsidR="00206F36" w:rsidRDefault="00E95248" w:rsidP="00FA49E5">
            <w:pPr>
              <w:spacing w:after="36" w:line="259" w:lineRule="auto"/>
              <w:ind w:left="0" w:right="0" w:firstLine="0"/>
              <w:jc w:val="center"/>
            </w:pPr>
            <w:r>
              <w:t xml:space="preserve">(PASSIVO CIRCULANTE+EXIGÍVEL A LONGO </w:t>
            </w:r>
            <w:r w:rsidR="008B0E8B">
              <w:t>PRAZO</w:t>
            </w:r>
            <w:r w:rsidR="008B0E8B">
              <w:rPr>
                <w:sz w:val="3"/>
                <w:vertAlign w:val="superscript"/>
              </w:rPr>
              <w:t>)</w:t>
            </w:r>
            <w:r w:rsidR="008B0E8B">
              <w:t>)</w:t>
            </w:r>
          </w:p>
        </w:tc>
      </w:tr>
    </w:tbl>
    <w:p w14:paraId="660A2297" w14:textId="77777777" w:rsidR="00B815E0" w:rsidRDefault="00B815E0">
      <w:pPr>
        <w:tabs>
          <w:tab w:val="center" w:pos="4230"/>
          <w:tab w:val="center" w:pos="8295"/>
        </w:tabs>
        <w:ind w:left="0" w:right="0" w:firstLine="0"/>
        <w:jc w:val="left"/>
      </w:pPr>
    </w:p>
    <w:p w14:paraId="2DDDF045" w14:textId="77777777" w:rsidR="00B815E0" w:rsidRDefault="00B815E0">
      <w:pPr>
        <w:tabs>
          <w:tab w:val="center" w:pos="4230"/>
          <w:tab w:val="center" w:pos="8295"/>
        </w:tabs>
        <w:ind w:left="0" w:right="0" w:firstLine="0"/>
        <w:jc w:val="left"/>
      </w:pPr>
    </w:p>
    <w:p w14:paraId="365752BF" w14:textId="77777777" w:rsidR="00206F36" w:rsidRDefault="00E95248">
      <w:pPr>
        <w:tabs>
          <w:tab w:val="center" w:pos="4230"/>
          <w:tab w:val="center" w:pos="8295"/>
        </w:tabs>
        <w:ind w:left="0" w:right="0" w:firstLine="0"/>
        <w:jc w:val="left"/>
      </w:pPr>
      <w:r>
        <w:t xml:space="preserve">NOME DO CONTADOR: </w:t>
      </w:r>
      <w:r>
        <w:rPr>
          <w:u w:val="single" w:color="000000"/>
        </w:rPr>
        <w:t xml:space="preserve">  </w:t>
      </w:r>
      <w:r>
        <w:rPr>
          <w:u w:val="single" w:color="000000"/>
        </w:rPr>
        <w:tab/>
        <w:t xml:space="preserve"> </w:t>
      </w:r>
      <w:r>
        <w:rPr>
          <w:u w:val="single" w:color="000000"/>
        </w:rPr>
        <w:tab/>
      </w:r>
      <w:r>
        <w:t xml:space="preserve"> </w:t>
      </w:r>
    </w:p>
    <w:p w14:paraId="4F0E2E65" w14:textId="77777777" w:rsidR="00206F36" w:rsidRDefault="00E95248">
      <w:pPr>
        <w:tabs>
          <w:tab w:val="center" w:pos="4230"/>
        </w:tabs>
        <w:ind w:left="0" w:right="0" w:firstLine="0"/>
        <w:jc w:val="left"/>
      </w:pPr>
      <w:r>
        <w:t xml:space="preserve">CRC: </w:t>
      </w:r>
      <w:r>
        <w:rPr>
          <w:u w:val="single" w:color="000000"/>
        </w:rPr>
        <w:t xml:space="preserve">  </w:t>
      </w:r>
      <w:r>
        <w:rPr>
          <w:u w:val="single" w:color="000000"/>
        </w:rPr>
        <w:tab/>
      </w:r>
      <w:r>
        <w:t xml:space="preserve"> </w:t>
      </w:r>
    </w:p>
    <w:p w14:paraId="6E16BDB1" w14:textId="77777777" w:rsidR="00206F36" w:rsidRDefault="00E95248">
      <w:pPr>
        <w:tabs>
          <w:tab w:val="center" w:pos="6178"/>
        </w:tabs>
        <w:ind w:left="0" w:right="0" w:firstLine="0"/>
        <w:jc w:val="left"/>
      </w:pPr>
      <w:r>
        <w:t xml:space="preserve">ASSINATURA: </w:t>
      </w:r>
      <w:r>
        <w:rPr>
          <w:u w:val="single" w:color="000000"/>
        </w:rPr>
        <w:t xml:space="preserve">  </w:t>
      </w:r>
      <w:r>
        <w:rPr>
          <w:u w:val="single" w:color="000000"/>
        </w:rPr>
        <w:tab/>
      </w:r>
      <w:r>
        <w:t xml:space="preserve"> </w:t>
      </w:r>
    </w:p>
    <w:p w14:paraId="797829CE" w14:textId="77777777" w:rsidR="00206F36" w:rsidRDefault="00E95248">
      <w:pPr>
        <w:tabs>
          <w:tab w:val="center" w:pos="1322"/>
          <w:tab w:val="center" w:pos="2087"/>
          <w:tab w:val="center" w:pos="2417"/>
        </w:tabs>
        <w:ind w:left="0" w:right="0" w:firstLine="0"/>
        <w:jc w:val="left"/>
      </w:pPr>
      <w:r>
        <w:t>DATA:</w:t>
      </w:r>
      <w:r>
        <w:rPr>
          <w:u w:val="single" w:color="000000"/>
        </w:rPr>
        <w:t xml:space="preserve">  </w:t>
      </w:r>
      <w:r>
        <w:rPr>
          <w:u w:val="single" w:color="000000"/>
        </w:rPr>
        <w:tab/>
      </w:r>
      <w:r w:rsidR="008B0E8B">
        <w:t>/</w:t>
      </w:r>
      <w:r w:rsidR="008B0E8B">
        <w:rPr>
          <w:u w:val="single" w:color="000000"/>
        </w:rPr>
        <w:t xml:space="preserve"> </w:t>
      </w:r>
      <w:r w:rsidR="008B0E8B">
        <w:rPr>
          <w:u w:val="single" w:color="000000"/>
        </w:rPr>
        <w:tab/>
      </w:r>
      <w:r>
        <w:t xml:space="preserve">/ </w:t>
      </w:r>
      <w:r>
        <w:rPr>
          <w:rFonts w:ascii="Calibri" w:eastAsia="Calibri" w:hAnsi="Calibri" w:cs="Calibri"/>
          <w:noProof/>
          <w:sz w:val="22"/>
        </w:rPr>
        <mc:AlternateContent>
          <mc:Choice Requires="wpg">
            <w:drawing>
              <wp:inline distT="0" distB="0" distL="0" distR="0" wp14:anchorId="3015A566" wp14:editId="497700DD">
                <wp:extent cx="376238" cy="10160"/>
                <wp:effectExtent l="0" t="0" r="0" b="0"/>
                <wp:docPr id="35897" name="Group 35897"/>
                <wp:cNvGraphicFramePr/>
                <a:graphic xmlns:a="http://schemas.openxmlformats.org/drawingml/2006/main">
                  <a:graphicData uri="http://schemas.microsoft.com/office/word/2010/wordprocessingGroup">
                    <wpg:wgp>
                      <wpg:cNvGrpSpPr/>
                      <wpg:grpSpPr>
                        <a:xfrm>
                          <a:off x="0" y="0"/>
                          <a:ext cx="376238" cy="10160"/>
                          <a:chOff x="0" y="0"/>
                          <a:chExt cx="376238" cy="10160"/>
                        </a:xfrm>
                      </wpg:grpSpPr>
                      <wps:wsp>
                        <wps:cNvPr id="38645" name="Shape 38645"/>
                        <wps:cNvSpPr/>
                        <wps:spPr>
                          <a:xfrm>
                            <a:off x="0" y="0"/>
                            <a:ext cx="376238" cy="10160"/>
                          </a:xfrm>
                          <a:custGeom>
                            <a:avLst/>
                            <a:gdLst/>
                            <a:ahLst/>
                            <a:cxnLst/>
                            <a:rect l="0" t="0" r="0" b="0"/>
                            <a:pathLst>
                              <a:path w="376238" h="10160">
                                <a:moveTo>
                                  <a:pt x="0" y="0"/>
                                </a:moveTo>
                                <a:lnTo>
                                  <a:pt x="376238" y="0"/>
                                </a:lnTo>
                                <a:lnTo>
                                  <a:pt x="376238"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DAAA56" id="Group 35897" o:spid="_x0000_s1026" style="width:29.65pt;height:.8pt;mso-position-horizontal-relative:char;mso-position-vertical-relative:line" coordsize="376238,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">
                <v:shape id="Shape 38645" o:spid="_x0000_s1027" style="position:absolute;width:376238;height:10160;visibility:visible;mso-wrap-style:square;v-text-anchor:top" coordsize="376238,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x58cA&#10;AADeAAAADwAAAGRycy9kb3ducmV2LnhtbESPQWvCQBSE7wX/w/IEb3Vja4OkriJCoEgtxPbg8Zl9&#10;TYLZtyG7TVJ/vSsIHoeZ+YZZrgdTi45aV1lWMJtGIIhzqysuFPx8p88LEM4ja6wtk4J/crBejZ6W&#10;mGjbc0bdwRciQNglqKD0vkmkdHlJBt3UNsTB+7WtQR9kW0jdYh/gppYvURRLgxWHhRIb2paUnw9/&#10;RoGeZ0f9eaat6+J095X2+1N28UpNxsPmHYSnwT/C9/aHVvC6iOdvcLsTr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p8efHAAAA3gAAAA8AAAAAAAAAAAAAAAAAmAIAAGRy&#10;cy9kb3ducmV2LnhtbFBLBQYAAAAABAAEAPUAAACMAwAAAAA=&#10;" path="m,l376238,r,10160l,10160,,e" fillcolor="black" stroked="f" strokeweight="0">
                  <v:stroke miterlimit="83231f" joinstyle="miter"/>
                  <v:path arrowok="t" textboxrect="0,0,376238,10160"/>
                </v:shape>
                <w10:anchorlock/>
              </v:group>
            </w:pict>
          </mc:Fallback>
        </mc:AlternateContent>
      </w:r>
      <w:r>
        <w:t xml:space="preserve"> </w:t>
      </w:r>
      <w:r>
        <w:tab/>
        <w:t xml:space="preserve"> </w:t>
      </w:r>
    </w:p>
    <w:p w14:paraId="11E8C371" w14:textId="77777777" w:rsidR="00206F36" w:rsidRDefault="00E95248">
      <w:pPr>
        <w:tabs>
          <w:tab w:val="center" w:pos="5778"/>
          <w:tab w:val="center" w:pos="8099"/>
        </w:tabs>
        <w:ind w:left="0" w:right="0" w:firstLine="0"/>
        <w:jc w:val="left"/>
      </w:pPr>
      <w:r>
        <w:t xml:space="preserve">NOME DO RESPONSÁVEL PELA EMPRESA: </w:t>
      </w:r>
      <w:r>
        <w:rPr>
          <w:u w:val="single" w:color="000000"/>
        </w:rPr>
        <w:t xml:space="preserve">  </w:t>
      </w:r>
      <w:r>
        <w:rPr>
          <w:u w:val="single" w:color="000000"/>
        </w:rPr>
        <w:tab/>
        <w:t xml:space="preserve"> </w:t>
      </w:r>
      <w:r>
        <w:rPr>
          <w:u w:val="single" w:color="000000"/>
        </w:rPr>
        <w:tab/>
      </w:r>
      <w:r>
        <w:t xml:space="preserve"> </w:t>
      </w:r>
    </w:p>
    <w:p w14:paraId="299E866A" w14:textId="77777777" w:rsidR="00206F36" w:rsidRDefault="00E95248">
      <w:pPr>
        <w:tabs>
          <w:tab w:val="center" w:pos="5778"/>
        </w:tabs>
        <w:ind w:left="0" w:right="0" w:firstLine="0"/>
        <w:jc w:val="left"/>
      </w:pPr>
      <w:r>
        <w:t xml:space="preserve">ASSINATURA: </w:t>
      </w:r>
      <w:r>
        <w:rPr>
          <w:u w:val="single" w:color="000000"/>
        </w:rPr>
        <w:t xml:space="preserve">  </w:t>
      </w:r>
      <w:r>
        <w:rPr>
          <w:u w:val="single" w:color="000000"/>
        </w:rPr>
        <w:tab/>
      </w:r>
      <w:r>
        <w:t xml:space="preserve"> </w:t>
      </w:r>
    </w:p>
    <w:p w14:paraId="41976B79" w14:textId="77777777" w:rsidR="00206F36" w:rsidRDefault="00E95248">
      <w:pPr>
        <w:tabs>
          <w:tab w:val="center" w:pos="1422"/>
        </w:tabs>
        <w:ind w:left="0" w:right="0" w:firstLine="0"/>
        <w:jc w:val="left"/>
      </w:pPr>
      <w:r>
        <w:t>DATA:</w:t>
      </w:r>
      <w:r>
        <w:rPr>
          <w:u w:val="single" w:color="000000"/>
        </w:rPr>
        <w:t xml:space="preserve">  </w:t>
      </w:r>
      <w:r>
        <w:rPr>
          <w:u w:val="single" w:color="000000"/>
        </w:rPr>
        <w:tab/>
      </w:r>
      <w:r w:rsidR="008B0E8B">
        <w:t>/___</w:t>
      </w:r>
      <w:r w:rsidR="008B0E8B">
        <w:rPr>
          <w:rFonts w:ascii="Calibri" w:eastAsia="Calibri" w:hAnsi="Calibri" w:cs="Calibri"/>
          <w:noProof/>
          <w:sz w:val="22"/>
        </w:rPr>
        <w:t>/</w:t>
      </w:r>
      <w:r w:rsidR="008B0E8B">
        <w:rPr>
          <w:u w:val="single" w:color="000000"/>
        </w:rPr>
        <w:t>___</w:t>
      </w:r>
    </w:p>
    <w:p w14:paraId="6902C810" w14:textId="77777777" w:rsidR="00206F36" w:rsidRDefault="00E95248">
      <w:pPr>
        <w:tabs>
          <w:tab w:val="center" w:pos="6094"/>
        </w:tabs>
        <w:ind w:left="0" w:right="0" w:firstLine="0"/>
        <w:jc w:val="left"/>
      </w:pPr>
      <w:r>
        <w:t xml:space="preserve">OBSERVAÇÕES: </w:t>
      </w:r>
      <w:r>
        <w:rPr>
          <w:u w:val="single" w:color="000000"/>
        </w:rPr>
        <w:t xml:space="preserve">  </w:t>
      </w:r>
      <w:r>
        <w:rPr>
          <w:u w:val="single" w:color="000000"/>
        </w:rPr>
        <w:tab/>
      </w:r>
      <w:r>
        <w:t xml:space="preserve"> </w:t>
      </w:r>
    </w:p>
    <w:p w14:paraId="2AC1F61D" w14:textId="77777777" w:rsidR="00206F36" w:rsidRDefault="00E95248">
      <w:pPr>
        <w:spacing w:after="225" w:line="259" w:lineRule="auto"/>
        <w:ind w:left="0" w:right="0" w:firstLine="0"/>
        <w:jc w:val="left"/>
      </w:pPr>
      <w:r>
        <w:rPr>
          <w:sz w:val="8"/>
        </w:rPr>
        <w:t xml:space="preserve"> </w:t>
      </w:r>
    </w:p>
    <w:p w14:paraId="6E0B8A61" w14:textId="77777777" w:rsidR="00B815E0" w:rsidRDefault="00B815E0">
      <w:pPr>
        <w:spacing w:after="3" w:line="259" w:lineRule="auto"/>
        <w:ind w:left="183" w:right="86" w:hanging="10"/>
        <w:jc w:val="center"/>
        <w:rPr>
          <w:b/>
        </w:rPr>
      </w:pPr>
    </w:p>
    <w:p w14:paraId="4BC88EE4" w14:textId="77777777" w:rsidR="00B815E0" w:rsidRDefault="00B815E0">
      <w:pPr>
        <w:spacing w:after="3" w:line="259" w:lineRule="auto"/>
        <w:ind w:left="183" w:right="86" w:hanging="10"/>
        <w:jc w:val="center"/>
        <w:rPr>
          <w:b/>
        </w:rPr>
      </w:pPr>
    </w:p>
    <w:p w14:paraId="681EB125" w14:textId="77777777" w:rsidR="00B815E0" w:rsidRDefault="00B815E0">
      <w:pPr>
        <w:spacing w:after="3" w:line="259" w:lineRule="auto"/>
        <w:ind w:left="183" w:right="86" w:hanging="10"/>
        <w:jc w:val="center"/>
        <w:rPr>
          <w:b/>
        </w:rPr>
      </w:pPr>
    </w:p>
    <w:p w14:paraId="7C7EBCFE" w14:textId="77777777" w:rsidR="00B815E0" w:rsidRDefault="00B815E0">
      <w:pPr>
        <w:spacing w:after="3" w:line="259" w:lineRule="auto"/>
        <w:ind w:left="183" w:right="86" w:hanging="10"/>
        <w:jc w:val="center"/>
        <w:rPr>
          <w:b/>
        </w:rPr>
      </w:pPr>
    </w:p>
    <w:p w14:paraId="25255356" w14:textId="77777777" w:rsidR="00B815E0" w:rsidRDefault="00B815E0">
      <w:pPr>
        <w:spacing w:after="3" w:line="259" w:lineRule="auto"/>
        <w:ind w:left="183" w:right="86" w:hanging="10"/>
        <w:jc w:val="center"/>
        <w:rPr>
          <w:b/>
        </w:rPr>
      </w:pPr>
    </w:p>
    <w:p w14:paraId="23FAD5D9" w14:textId="77777777" w:rsidR="00B815E0" w:rsidRDefault="00B815E0">
      <w:pPr>
        <w:spacing w:after="3" w:line="259" w:lineRule="auto"/>
        <w:ind w:left="183" w:right="86" w:hanging="10"/>
        <w:jc w:val="center"/>
        <w:rPr>
          <w:b/>
        </w:rPr>
      </w:pPr>
    </w:p>
    <w:p w14:paraId="68EAA3DF" w14:textId="77777777" w:rsidR="00B815E0" w:rsidRDefault="00B815E0">
      <w:pPr>
        <w:spacing w:after="3" w:line="259" w:lineRule="auto"/>
        <w:ind w:left="183" w:right="86" w:hanging="10"/>
        <w:jc w:val="center"/>
        <w:rPr>
          <w:b/>
        </w:rPr>
      </w:pPr>
    </w:p>
    <w:p w14:paraId="0C9D8B24" w14:textId="77777777" w:rsidR="00B815E0" w:rsidRDefault="00B815E0">
      <w:pPr>
        <w:spacing w:after="3" w:line="259" w:lineRule="auto"/>
        <w:ind w:left="183" w:right="86" w:hanging="10"/>
        <w:jc w:val="center"/>
        <w:rPr>
          <w:b/>
        </w:rPr>
      </w:pPr>
    </w:p>
    <w:p w14:paraId="12EF917D" w14:textId="77777777" w:rsidR="00B815E0" w:rsidRDefault="00B815E0">
      <w:pPr>
        <w:spacing w:after="3" w:line="259" w:lineRule="auto"/>
        <w:ind w:left="183" w:right="86" w:hanging="10"/>
        <w:jc w:val="center"/>
        <w:rPr>
          <w:b/>
        </w:rPr>
      </w:pPr>
    </w:p>
    <w:p w14:paraId="0BAD1EBD" w14:textId="77777777" w:rsidR="00B815E0" w:rsidRDefault="00B815E0">
      <w:pPr>
        <w:spacing w:after="3" w:line="259" w:lineRule="auto"/>
        <w:ind w:left="183" w:right="86" w:hanging="10"/>
        <w:jc w:val="center"/>
        <w:rPr>
          <w:b/>
        </w:rPr>
      </w:pPr>
    </w:p>
    <w:p w14:paraId="0B80E03A" w14:textId="77777777" w:rsidR="00B815E0" w:rsidRDefault="00B815E0">
      <w:pPr>
        <w:spacing w:after="3" w:line="259" w:lineRule="auto"/>
        <w:ind w:left="183" w:right="86" w:hanging="10"/>
        <w:jc w:val="center"/>
        <w:rPr>
          <w:b/>
        </w:rPr>
      </w:pPr>
    </w:p>
    <w:p w14:paraId="6A26C0F2" w14:textId="77777777" w:rsidR="00B815E0" w:rsidRDefault="00B815E0">
      <w:pPr>
        <w:spacing w:after="3" w:line="259" w:lineRule="auto"/>
        <w:ind w:left="183" w:right="86" w:hanging="10"/>
        <w:jc w:val="center"/>
        <w:rPr>
          <w:b/>
        </w:rPr>
      </w:pPr>
    </w:p>
    <w:p w14:paraId="6BC506BD" w14:textId="77777777" w:rsidR="00B815E0" w:rsidRDefault="00B815E0">
      <w:pPr>
        <w:spacing w:after="3" w:line="259" w:lineRule="auto"/>
        <w:ind w:left="183" w:right="86" w:hanging="10"/>
        <w:jc w:val="center"/>
        <w:rPr>
          <w:b/>
        </w:rPr>
      </w:pPr>
    </w:p>
    <w:p w14:paraId="00A0600C" w14:textId="77777777" w:rsidR="00B815E0" w:rsidRDefault="00B815E0">
      <w:pPr>
        <w:spacing w:after="3" w:line="259" w:lineRule="auto"/>
        <w:ind w:left="183" w:right="86" w:hanging="10"/>
        <w:jc w:val="center"/>
        <w:rPr>
          <w:b/>
        </w:rPr>
      </w:pPr>
    </w:p>
    <w:p w14:paraId="239168AE" w14:textId="77777777" w:rsidR="00B815E0" w:rsidRDefault="00B815E0">
      <w:pPr>
        <w:spacing w:after="3" w:line="259" w:lineRule="auto"/>
        <w:ind w:left="183" w:right="86" w:hanging="10"/>
        <w:jc w:val="center"/>
        <w:rPr>
          <w:b/>
        </w:rPr>
      </w:pPr>
    </w:p>
    <w:p w14:paraId="1C699728" w14:textId="77777777" w:rsidR="00B815E0" w:rsidRDefault="00B815E0">
      <w:pPr>
        <w:spacing w:after="3" w:line="259" w:lineRule="auto"/>
        <w:ind w:left="183" w:right="86" w:hanging="10"/>
        <w:jc w:val="center"/>
        <w:rPr>
          <w:b/>
        </w:rPr>
      </w:pPr>
    </w:p>
    <w:p w14:paraId="19D8A480" w14:textId="77777777" w:rsidR="00B815E0" w:rsidRDefault="00B815E0">
      <w:pPr>
        <w:spacing w:after="3" w:line="259" w:lineRule="auto"/>
        <w:ind w:left="183" w:right="86" w:hanging="10"/>
        <w:jc w:val="center"/>
        <w:rPr>
          <w:b/>
        </w:rPr>
      </w:pPr>
    </w:p>
    <w:p w14:paraId="272B7EDB" w14:textId="77777777" w:rsidR="00B815E0" w:rsidRDefault="00B815E0">
      <w:pPr>
        <w:spacing w:after="3" w:line="259" w:lineRule="auto"/>
        <w:ind w:left="183" w:right="86" w:hanging="10"/>
        <w:jc w:val="center"/>
        <w:rPr>
          <w:b/>
        </w:rPr>
      </w:pPr>
    </w:p>
    <w:p w14:paraId="4AAE6A2B" w14:textId="77777777" w:rsidR="00B815E0" w:rsidRDefault="00B815E0">
      <w:pPr>
        <w:spacing w:after="3" w:line="259" w:lineRule="auto"/>
        <w:ind w:left="183" w:right="86" w:hanging="10"/>
        <w:jc w:val="center"/>
        <w:rPr>
          <w:b/>
        </w:rPr>
      </w:pPr>
    </w:p>
    <w:p w14:paraId="202BC435" w14:textId="77777777" w:rsidR="00B815E0" w:rsidRDefault="00B815E0">
      <w:pPr>
        <w:spacing w:after="3" w:line="259" w:lineRule="auto"/>
        <w:ind w:left="183" w:right="86" w:hanging="10"/>
        <w:jc w:val="center"/>
        <w:rPr>
          <w:b/>
        </w:rPr>
      </w:pPr>
    </w:p>
    <w:p w14:paraId="22C7771A" w14:textId="77777777" w:rsidR="00FA49E5" w:rsidRDefault="00FA49E5">
      <w:pPr>
        <w:spacing w:after="3" w:line="259" w:lineRule="auto"/>
        <w:ind w:left="183" w:right="86" w:hanging="10"/>
        <w:jc w:val="center"/>
        <w:rPr>
          <w:b/>
        </w:rPr>
      </w:pPr>
    </w:p>
    <w:p w14:paraId="5930F02B" w14:textId="77777777" w:rsidR="00FA49E5" w:rsidRDefault="00FA49E5">
      <w:pPr>
        <w:spacing w:after="3" w:line="259" w:lineRule="auto"/>
        <w:ind w:left="183" w:right="86" w:hanging="10"/>
        <w:jc w:val="center"/>
        <w:rPr>
          <w:b/>
        </w:rPr>
      </w:pPr>
    </w:p>
    <w:p w14:paraId="457A85A6" w14:textId="77777777" w:rsidR="00FA49E5" w:rsidRDefault="00FA49E5">
      <w:pPr>
        <w:spacing w:after="3" w:line="259" w:lineRule="auto"/>
        <w:ind w:left="183" w:right="86" w:hanging="10"/>
        <w:jc w:val="center"/>
        <w:rPr>
          <w:b/>
        </w:rPr>
      </w:pPr>
    </w:p>
    <w:p w14:paraId="08661DF4" w14:textId="77777777" w:rsidR="00FA49E5" w:rsidRDefault="00FA49E5">
      <w:pPr>
        <w:spacing w:after="3" w:line="259" w:lineRule="auto"/>
        <w:ind w:left="183" w:right="86" w:hanging="10"/>
        <w:jc w:val="center"/>
        <w:rPr>
          <w:b/>
        </w:rPr>
      </w:pPr>
    </w:p>
    <w:p w14:paraId="5097DBA7" w14:textId="77777777" w:rsidR="00FA49E5" w:rsidRDefault="00FA49E5">
      <w:pPr>
        <w:spacing w:after="3" w:line="259" w:lineRule="auto"/>
        <w:ind w:left="183" w:right="86" w:hanging="10"/>
        <w:jc w:val="center"/>
        <w:rPr>
          <w:b/>
        </w:rPr>
      </w:pPr>
    </w:p>
    <w:p w14:paraId="6CD2707B" w14:textId="77777777" w:rsidR="00FA49E5" w:rsidRDefault="00FA49E5">
      <w:pPr>
        <w:spacing w:after="3" w:line="259" w:lineRule="auto"/>
        <w:ind w:left="183" w:right="86" w:hanging="10"/>
        <w:jc w:val="center"/>
        <w:rPr>
          <w:b/>
        </w:rPr>
      </w:pPr>
    </w:p>
    <w:p w14:paraId="6031FE37" w14:textId="77777777" w:rsidR="00FA49E5" w:rsidRDefault="00FA49E5">
      <w:pPr>
        <w:spacing w:after="3" w:line="259" w:lineRule="auto"/>
        <w:ind w:left="183" w:right="86" w:hanging="10"/>
        <w:jc w:val="center"/>
        <w:rPr>
          <w:b/>
        </w:rPr>
      </w:pPr>
    </w:p>
    <w:p w14:paraId="78F27498" w14:textId="77777777" w:rsidR="00FA49E5" w:rsidRDefault="00FA49E5">
      <w:pPr>
        <w:spacing w:after="3" w:line="259" w:lineRule="auto"/>
        <w:ind w:left="183" w:right="86" w:hanging="10"/>
        <w:jc w:val="center"/>
        <w:rPr>
          <w:b/>
        </w:rPr>
      </w:pPr>
    </w:p>
    <w:p w14:paraId="4A12F979" w14:textId="77777777" w:rsidR="00B815E0" w:rsidRDefault="00B815E0">
      <w:pPr>
        <w:spacing w:after="3" w:line="259" w:lineRule="auto"/>
        <w:ind w:left="183" w:right="86" w:hanging="10"/>
        <w:jc w:val="center"/>
        <w:rPr>
          <w:b/>
        </w:rPr>
      </w:pPr>
    </w:p>
    <w:p w14:paraId="54F97717" w14:textId="77777777" w:rsidR="00B815E0" w:rsidRDefault="00B815E0">
      <w:pPr>
        <w:spacing w:after="3" w:line="259" w:lineRule="auto"/>
        <w:ind w:left="183" w:right="86" w:hanging="10"/>
        <w:jc w:val="center"/>
        <w:rPr>
          <w:b/>
        </w:rPr>
      </w:pPr>
    </w:p>
    <w:p w14:paraId="58DD63AA" w14:textId="77777777" w:rsidR="008D5E1E" w:rsidRDefault="008D5E1E">
      <w:pPr>
        <w:spacing w:after="3" w:line="259" w:lineRule="auto"/>
        <w:ind w:left="183" w:right="86" w:hanging="10"/>
        <w:jc w:val="center"/>
        <w:rPr>
          <w:b/>
        </w:rPr>
      </w:pPr>
    </w:p>
    <w:p w14:paraId="40454F9E" w14:textId="77777777" w:rsidR="008D5E1E" w:rsidRDefault="008D5E1E">
      <w:pPr>
        <w:spacing w:after="3" w:line="259" w:lineRule="auto"/>
        <w:ind w:left="183" w:right="86" w:hanging="10"/>
        <w:jc w:val="center"/>
        <w:rPr>
          <w:b/>
        </w:rPr>
      </w:pPr>
    </w:p>
    <w:p w14:paraId="3E0C3897" w14:textId="77777777" w:rsidR="008D5E1E" w:rsidRDefault="008D5E1E">
      <w:pPr>
        <w:spacing w:after="3" w:line="259" w:lineRule="auto"/>
        <w:ind w:left="183" w:right="86" w:hanging="10"/>
        <w:jc w:val="center"/>
        <w:rPr>
          <w:b/>
        </w:rPr>
      </w:pPr>
    </w:p>
    <w:p w14:paraId="015A88EC" w14:textId="77777777" w:rsidR="00B815E0" w:rsidRDefault="00B815E0">
      <w:pPr>
        <w:spacing w:after="3" w:line="259" w:lineRule="auto"/>
        <w:ind w:left="183" w:right="86" w:hanging="10"/>
        <w:jc w:val="center"/>
        <w:rPr>
          <w:b/>
        </w:rPr>
      </w:pPr>
    </w:p>
    <w:p w14:paraId="094377DD" w14:textId="77777777" w:rsidR="00B815E0" w:rsidRDefault="00B815E0">
      <w:pPr>
        <w:spacing w:after="3" w:line="259" w:lineRule="auto"/>
        <w:ind w:left="183" w:right="86" w:hanging="10"/>
        <w:jc w:val="center"/>
        <w:rPr>
          <w:b/>
        </w:rPr>
      </w:pPr>
    </w:p>
    <w:p w14:paraId="7C5A209D" w14:textId="77777777" w:rsidR="00B815E0" w:rsidRDefault="00B815E0">
      <w:pPr>
        <w:spacing w:after="3" w:line="259" w:lineRule="auto"/>
        <w:ind w:left="183" w:right="86" w:hanging="10"/>
        <w:jc w:val="center"/>
        <w:rPr>
          <w:b/>
        </w:rPr>
      </w:pPr>
    </w:p>
    <w:p w14:paraId="28A22FBE" w14:textId="77777777" w:rsidR="00206F36" w:rsidRDefault="00E95248">
      <w:pPr>
        <w:spacing w:after="3" w:line="259" w:lineRule="auto"/>
        <w:ind w:left="183" w:right="86" w:hanging="10"/>
        <w:jc w:val="center"/>
      </w:pPr>
      <w:r>
        <w:rPr>
          <w:b/>
        </w:rPr>
        <w:t xml:space="preserve">ANEXO VI </w:t>
      </w:r>
    </w:p>
    <w:p w14:paraId="710E6243" w14:textId="77777777" w:rsidR="00206F36" w:rsidRDefault="00E95248">
      <w:pPr>
        <w:spacing w:after="0" w:line="259" w:lineRule="auto"/>
        <w:ind w:left="0" w:right="0" w:firstLine="0"/>
        <w:jc w:val="left"/>
      </w:pPr>
      <w:r>
        <w:rPr>
          <w:b/>
          <w:sz w:val="26"/>
        </w:rPr>
        <w:t xml:space="preserve"> </w:t>
      </w:r>
    </w:p>
    <w:p w14:paraId="4FDCA72A" w14:textId="77777777" w:rsidR="00206F36" w:rsidRDefault="00E95248">
      <w:pPr>
        <w:spacing w:after="0" w:line="259" w:lineRule="auto"/>
        <w:ind w:left="0" w:right="0" w:firstLine="0"/>
        <w:jc w:val="left"/>
      </w:pPr>
      <w:r>
        <w:rPr>
          <w:b/>
          <w:sz w:val="22"/>
        </w:rPr>
        <w:t xml:space="preserve"> </w:t>
      </w:r>
    </w:p>
    <w:p w14:paraId="5F05D5CA" w14:textId="5E9A4964" w:rsidR="00B815E0" w:rsidRDefault="00E95248">
      <w:pPr>
        <w:pStyle w:val="Ttulo2"/>
        <w:ind w:left="183" w:right="76"/>
      </w:pPr>
      <w:r>
        <w:t xml:space="preserve">PROCESSO LICITATÓRIO DE Nº </w:t>
      </w:r>
      <w:r w:rsidR="00D241E5">
        <w:t>78/2023</w:t>
      </w:r>
    </w:p>
    <w:p w14:paraId="7DE796EC" w14:textId="34580105" w:rsidR="00206F36" w:rsidRDefault="00E95248">
      <w:pPr>
        <w:pStyle w:val="Ttulo2"/>
        <w:ind w:left="183" w:right="76"/>
      </w:pPr>
      <w:r>
        <w:t xml:space="preserve">CONCORRÊNCIA PÚBLICA DE Nº </w:t>
      </w:r>
      <w:r w:rsidR="00D241E5">
        <w:t>05/2023</w:t>
      </w:r>
      <w:r>
        <w:t xml:space="preserve"> </w:t>
      </w:r>
    </w:p>
    <w:p w14:paraId="3895D532" w14:textId="77777777" w:rsidR="00206F36" w:rsidRDefault="00E95248">
      <w:pPr>
        <w:spacing w:after="0" w:line="259" w:lineRule="auto"/>
        <w:ind w:left="0" w:right="0" w:firstLine="0"/>
        <w:jc w:val="left"/>
      </w:pPr>
      <w:r>
        <w:rPr>
          <w:b/>
          <w:sz w:val="26"/>
        </w:rPr>
        <w:t xml:space="preserve"> </w:t>
      </w:r>
    </w:p>
    <w:p w14:paraId="6720A392" w14:textId="77777777" w:rsidR="00206F36" w:rsidRDefault="00E95248">
      <w:pPr>
        <w:spacing w:after="13" w:line="259" w:lineRule="auto"/>
        <w:ind w:left="0" w:right="0" w:firstLine="0"/>
        <w:jc w:val="left"/>
      </w:pPr>
      <w:r>
        <w:rPr>
          <w:b/>
          <w:sz w:val="21"/>
        </w:rPr>
        <w:t xml:space="preserve"> </w:t>
      </w:r>
    </w:p>
    <w:p w14:paraId="6A301205" w14:textId="77777777" w:rsidR="00206F36" w:rsidRDefault="00E95248">
      <w:pPr>
        <w:spacing w:after="3" w:line="259" w:lineRule="auto"/>
        <w:ind w:left="115" w:right="11" w:hanging="10"/>
        <w:jc w:val="center"/>
      </w:pPr>
      <w:r>
        <w:t xml:space="preserve">DECLARAÇÃO DO EMPREGADOR DE PESSOA JURIDICA </w:t>
      </w:r>
    </w:p>
    <w:p w14:paraId="51303EEE" w14:textId="77777777" w:rsidR="00206F36" w:rsidRDefault="00E95248">
      <w:pPr>
        <w:spacing w:after="0" w:line="259" w:lineRule="auto"/>
        <w:ind w:left="0" w:right="0" w:firstLine="0"/>
        <w:jc w:val="left"/>
      </w:pPr>
      <w:r>
        <w:rPr>
          <w:sz w:val="20"/>
        </w:rPr>
        <w:t xml:space="preserve"> </w:t>
      </w:r>
    </w:p>
    <w:p w14:paraId="42EB06A1" w14:textId="77777777" w:rsidR="00206F36" w:rsidRDefault="00E95248">
      <w:pPr>
        <w:spacing w:after="20" w:line="259" w:lineRule="auto"/>
        <w:ind w:left="0" w:right="0" w:firstLine="0"/>
        <w:jc w:val="left"/>
      </w:pPr>
      <w:r>
        <w:rPr>
          <w:sz w:val="20"/>
        </w:rPr>
        <w:t xml:space="preserve"> </w:t>
      </w:r>
    </w:p>
    <w:p w14:paraId="4D6A23FB" w14:textId="77777777" w:rsidR="00206F36" w:rsidRDefault="00E95248" w:rsidP="00FA49E5">
      <w:pPr>
        <w:spacing w:after="70" w:line="259" w:lineRule="auto"/>
        <w:ind w:left="0" w:right="0" w:firstLine="0"/>
      </w:pPr>
      <w:r>
        <w:t xml:space="preserve"> </w:t>
      </w:r>
    </w:p>
    <w:p w14:paraId="0DB3F102" w14:textId="57FDBFD2" w:rsidR="00FA49E5" w:rsidRDefault="00E95248" w:rsidP="00FA49E5">
      <w:pPr>
        <w:ind w:right="86"/>
      </w:pPr>
      <w:r>
        <w:t xml:space="preserve"> </w:t>
      </w:r>
      <w:r>
        <w:rPr>
          <w:rFonts w:ascii="Calibri" w:eastAsia="Calibri" w:hAnsi="Calibri" w:cs="Calibri"/>
          <w:noProof/>
          <w:sz w:val="22"/>
        </w:rPr>
        <mc:AlternateContent>
          <mc:Choice Requires="wpg">
            <w:drawing>
              <wp:inline distT="0" distB="0" distL="0" distR="0" wp14:anchorId="7568EAB6" wp14:editId="55012C72">
                <wp:extent cx="2118995" cy="10161"/>
                <wp:effectExtent l="0" t="0" r="0" b="0"/>
                <wp:docPr id="34820" name="Group 34820"/>
                <wp:cNvGraphicFramePr/>
                <a:graphic xmlns:a="http://schemas.openxmlformats.org/drawingml/2006/main">
                  <a:graphicData uri="http://schemas.microsoft.com/office/word/2010/wordprocessingGroup">
                    <wpg:wgp>
                      <wpg:cNvGrpSpPr/>
                      <wpg:grpSpPr>
                        <a:xfrm>
                          <a:off x="0" y="0"/>
                          <a:ext cx="2118995" cy="10161"/>
                          <a:chOff x="0" y="0"/>
                          <a:chExt cx="2118995" cy="10161"/>
                        </a:xfrm>
                      </wpg:grpSpPr>
                      <wps:wsp>
                        <wps:cNvPr id="38647" name="Shape 38647"/>
                        <wps:cNvSpPr/>
                        <wps:spPr>
                          <a:xfrm>
                            <a:off x="0" y="0"/>
                            <a:ext cx="2118995" cy="10161"/>
                          </a:xfrm>
                          <a:custGeom>
                            <a:avLst/>
                            <a:gdLst/>
                            <a:ahLst/>
                            <a:cxnLst/>
                            <a:rect l="0" t="0" r="0" b="0"/>
                            <a:pathLst>
                              <a:path w="2118995" h="10161">
                                <a:moveTo>
                                  <a:pt x="0" y="0"/>
                                </a:moveTo>
                                <a:lnTo>
                                  <a:pt x="2118995" y="0"/>
                                </a:lnTo>
                                <a:lnTo>
                                  <a:pt x="2118995" y="10161"/>
                                </a:lnTo>
                                <a:lnTo>
                                  <a:pt x="0" y="1016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E7B7C4" id="Group 34820" o:spid="_x0000_s1026" style="width:166.85pt;height:.8pt;mso-position-horizontal-relative:char;mso-position-vertical-relative:line" coordsize="2118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">
                <v:shape id="Shape 38647" o:spid="_x0000_s1027" style="position:absolute;width:21189;height:101;visibility:visible;mso-wrap-style:square;v-text-anchor:top" coordsize="2118995,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m3cUA&#10;AADeAAAADwAAAGRycy9kb3ducmV2LnhtbESPQWvCQBSE7wX/w/IEL6Kb2KI2ukopCL0aRTy+Zp/Z&#10;YPZtyK5J+u+7QqHHYWa+Ybb7wdaio9ZXjhWk8wQEceF0xaWC8+kwW4PwAVlj7ZgU/JCH/W70ssVM&#10;u56P1OWhFBHCPkMFJoQmk9IXhiz6uWuIo3dzrcUQZVtK3WIf4baWiyRZSosVxwWDDX0aKu75wyp4&#10;7zq6f9en1D+m/UVOr2luwkGpyXj42IAINIT/8F/7Syt4XS/fVvC8E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GbdxQAAAN4AAAAPAAAAAAAAAAAAAAAAAJgCAABkcnMv&#10;ZG93bnJldi54bWxQSwUGAAAAAAQABAD1AAAAigMAAAAA&#10;" path="m,l2118995,r,10161l,10161,,e" fillcolor="black" stroked="f" strokeweight="0">
                  <v:path arrowok="t" textboxrect="0,0,2118995,10161"/>
                </v:shape>
                <w10:anchorlock/>
              </v:group>
            </w:pict>
          </mc:Fallback>
        </mc:AlternateContent>
      </w:r>
      <w:r>
        <w:t xml:space="preserve"> </w:t>
      </w:r>
      <w:r>
        <w:tab/>
        <w:t xml:space="preserve">, inscrito </w:t>
      </w:r>
      <w:r w:rsidR="008B0E8B">
        <w:t>no CNPJ</w:t>
      </w:r>
      <w:r>
        <w:t xml:space="preserve"> </w:t>
      </w:r>
      <w:r w:rsidR="008B0E8B">
        <w:t>nº</w:t>
      </w:r>
      <w:r w:rsidR="008B0E8B">
        <w:rPr>
          <w:u w:val="single" w:color="000000"/>
        </w:rPr>
        <w:t xml:space="preserve"> </w:t>
      </w:r>
      <w:r w:rsidR="008B0E8B">
        <w:rPr>
          <w:u w:val="single" w:color="000000"/>
        </w:rPr>
        <w:tab/>
      </w:r>
      <w:r>
        <w:rPr>
          <w:u w:val="single" w:color="000000"/>
        </w:rPr>
        <w:t xml:space="preserve"> </w:t>
      </w:r>
      <w:r w:rsidR="00FA49E5">
        <w:t xml:space="preserve">por intermédio de seu representante legal o (a) Sr. (a)___________portador (a) da Carteira de Identidade </w:t>
      </w:r>
      <w:r w:rsidR="00FF36D3">
        <w:t>nº</w:t>
      </w:r>
      <w:r w:rsidR="00FF36D3">
        <w:rPr>
          <w:u w:val="single" w:color="000000"/>
        </w:rPr>
        <w:t>,</w:t>
      </w:r>
      <w:r w:rsidR="00FA49E5">
        <w:t xml:space="preserve"> e do CPF nº </w:t>
      </w:r>
      <w:r w:rsidR="00FA49E5">
        <w:rPr>
          <w:u w:val="single" w:color="000000"/>
        </w:rPr>
        <w:t xml:space="preserve">  </w:t>
      </w:r>
      <w:r w:rsidR="00FA49E5">
        <w:t xml:space="preserve"> DECLARA, sob as penas da Lei em cumprimento ao disposto no inciso XXXIII, do art. 7º da Constituição da República, que não emprega menor de dezoito anos em trabalho noturno, perigoso ou insalubre e não emprega menor de dezesseis anos. </w:t>
      </w:r>
    </w:p>
    <w:p w14:paraId="370DAA4C" w14:textId="77777777" w:rsidR="00FA49E5" w:rsidRDefault="00FA49E5" w:rsidP="00FA49E5">
      <w:pPr>
        <w:ind w:left="171" w:right="13"/>
      </w:pPr>
    </w:p>
    <w:p w14:paraId="4B3184CF" w14:textId="77777777" w:rsidR="00FA49E5" w:rsidRDefault="00FA49E5" w:rsidP="00FA49E5">
      <w:pPr>
        <w:ind w:left="171" w:right="13"/>
      </w:pPr>
      <w:r>
        <w:t xml:space="preserve">Ressalva: emprega menor, a partir de quatorze anos na condição de aprendiz </w:t>
      </w:r>
    </w:p>
    <w:p w14:paraId="45C0E40C" w14:textId="77777777" w:rsidR="00FA49E5" w:rsidRDefault="00FA49E5" w:rsidP="00FA49E5">
      <w:pPr>
        <w:ind w:left="171" w:right="13"/>
      </w:pPr>
      <w:r>
        <w:t xml:space="preserve">( ). </w:t>
      </w:r>
    </w:p>
    <w:p w14:paraId="13F97AF3" w14:textId="77777777" w:rsidR="00FA49E5" w:rsidRDefault="00FA49E5" w:rsidP="00FA49E5">
      <w:pPr>
        <w:spacing w:after="8" w:line="259" w:lineRule="auto"/>
        <w:ind w:left="0" w:right="0" w:firstLine="0"/>
        <w:jc w:val="left"/>
      </w:pPr>
      <w:r>
        <w:rPr>
          <w:sz w:val="20"/>
        </w:rPr>
        <w:t xml:space="preserve"> </w:t>
      </w:r>
    </w:p>
    <w:p w14:paraId="64EE86E7" w14:textId="77777777" w:rsidR="00FA49E5" w:rsidRDefault="00FA49E5" w:rsidP="00FA49E5">
      <w:pPr>
        <w:spacing w:after="0" w:line="259" w:lineRule="auto"/>
        <w:ind w:left="0" w:right="0" w:firstLine="0"/>
        <w:jc w:val="right"/>
      </w:pPr>
      <w:r>
        <w:rPr>
          <w:sz w:val="23"/>
        </w:rPr>
        <w:t xml:space="preserve"> </w:t>
      </w:r>
    </w:p>
    <w:p w14:paraId="7BF337AF" w14:textId="30ACE22B" w:rsidR="00206F36" w:rsidRDefault="00FA49E5" w:rsidP="00FA49E5">
      <w:pPr>
        <w:tabs>
          <w:tab w:val="center" w:pos="4673"/>
          <w:tab w:val="center" w:pos="7243"/>
          <w:tab w:val="right" w:pos="8773"/>
        </w:tabs>
        <w:ind w:left="0" w:right="0" w:firstLine="0"/>
        <w:jc w:val="right"/>
      </w:pPr>
      <w:r>
        <w:tab/>
      </w:r>
      <w:proofErr w:type="gramStart"/>
      <w:r>
        <w:t>data</w:t>
      </w:r>
      <w:proofErr w:type="gramEnd"/>
    </w:p>
    <w:p w14:paraId="0CCA60A5" w14:textId="77D9B8DD" w:rsidR="00206F36" w:rsidRDefault="00206F36">
      <w:pPr>
        <w:spacing w:after="44" w:line="259" w:lineRule="auto"/>
        <w:ind w:left="0" w:right="0" w:firstLine="0"/>
        <w:jc w:val="left"/>
      </w:pPr>
    </w:p>
    <w:p w14:paraId="4AEA4314" w14:textId="77777777" w:rsidR="00206F36" w:rsidRDefault="00E95248">
      <w:pPr>
        <w:spacing w:after="0" w:line="259" w:lineRule="auto"/>
        <w:ind w:left="0" w:right="0" w:firstLine="0"/>
        <w:jc w:val="left"/>
      </w:pPr>
      <w:r>
        <w:rPr>
          <w:sz w:val="26"/>
        </w:rPr>
        <w:t xml:space="preserve"> </w:t>
      </w:r>
    </w:p>
    <w:p w14:paraId="181C2565" w14:textId="77777777" w:rsidR="00206F36" w:rsidRDefault="00E95248">
      <w:pPr>
        <w:spacing w:after="3" w:line="259" w:lineRule="auto"/>
        <w:ind w:left="115" w:right="0" w:hanging="1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C6BBF17" wp14:editId="5C8EC1B3">
                <wp:simplePos x="0" y="0"/>
                <wp:positionH relativeFrom="column">
                  <wp:posOffset>1629092</wp:posOffset>
                </wp:positionH>
                <wp:positionV relativeFrom="paragraph">
                  <wp:posOffset>40767</wp:posOffset>
                </wp:positionV>
                <wp:extent cx="2371090" cy="9601"/>
                <wp:effectExtent l="0" t="0" r="0" b="0"/>
                <wp:wrapNone/>
                <wp:docPr id="34819" name="Group 34819"/>
                <wp:cNvGraphicFramePr/>
                <a:graphic xmlns:a="http://schemas.openxmlformats.org/drawingml/2006/main">
                  <a:graphicData uri="http://schemas.microsoft.com/office/word/2010/wordprocessingGroup">
                    <wpg:wgp>
                      <wpg:cNvGrpSpPr/>
                      <wpg:grpSpPr>
                        <a:xfrm>
                          <a:off x="0" y="0"/>
                          <a:ext cx="2371090" cy="9601"/>
                          <a:chOff x="0" y="0"/>
                          <a:chExt cx="2371090" cy="9601"/>
                        </a:xfrm>
                      </wpg:grpSpPr>
                      <wps:wsp>
                        <wps:cNvPr id="4191" name="Shape 4191"/>
                        <wps:cNvSpPr/>
                        <wps:spPr>
                          <a:xfrm>
                            <a:off x="0" y="0"/>
                            <a:ext cx="2371090" cy="0"/>
                          </a:xfrm>
                          <a:custGeom>
                            <a:avLst/>
                            <a:gdLst/>
                            <a:ahLst/>
                            <a:cxnLst/>
                            <a:rect l="0" t="0" r="0" b="0"/>
                            <a:pathLst>
                              <a:path w="2371090">
                                <a:moveTo>
                                  <a:pt x="0" y="0"/>
                                </a:moveTo>
                                <a:lnTo>
                                  <a:pt x="237109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FA27D5" id="Group 34819" o:spid="_x0000_s1026" style="position:absolute;margin-left:128.25pt;margin-top:3.2pt;width:186.7pt;height:.75pt;z-index:251660288" coordsize="237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">
                <v:shape id="Shape 4191" o:spid="_x0000_s1027" style="position:absolute;width:23710;height:0;visibility:visible;mso-wrap-style:square;v-text-anchor:top" coordsize="2371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7UtskA&#10;AADdAAAADwAAAGRycy9kb3ducmV2LnhtbESPT2vCQBTE74LfYXmFXkQ3KcU/qavYgrQHqSZG6PGR&#10;fU2C2bchu9X47btCocdhZn7DLNe9acSFOldbVhBPIhDEhdU1lwry43Y8B+E8ssbGMim4kYP1ajhY&#10;YqLtlVO6ZL4UAcIuQQWV920ipSsqMugmtiUO3rftDPogu1LqDq8Bbhr5FEVTabDmsFBhS28VFefs&#10;xyg4f+5es+1sdkrz9/k+He3sYZR/KfX40G9eQHjq/X/4r/2hFTzHixjub8IT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K7UtskAAADdAAAADwAAAAAAAAAAAAAAAACYAgAA&#10;ZHJzL2Rvd25yZXYueG1sUEsFBgAAAAAEAAQA9QAAAI4DAAAAAA==&#10;" path="m,l2371090,e" filled="f" strokeweight=".26669mm">
                  <v:path arrowok="t" textboxrect="0,0,2371090,0"/>
                </v:shape>
              </v:group>
            </w:pict>
          </mc:Fallback>
        </mc:AlternateContent>
      </w:r>
      <w:r w:rsidR="00B815E0">
        <w:t>Assinatura,</w:t>
      </w:r>
      <w:r>
        <w:t xml:space="preserve"> qualificação </w:t>
      </w:r>
    </w:p>
    <w:p w14:paraId="0AD33FFA" w14:textId="77777777" w:rsidR="00206F36" w:rsidRDefault="00E95248">
      <w:pPr>
        <w:spacing w:after="3" w:line="259" w:lineRule="auto"/>
        <w:ind w:left="115" w:right="9" w:hanging="10"/>
        <w:jc w:val="center"/>
      </w:pPr>
      <w:r>
        <w:t>(</w:t>
      </w:r>
      <w:r w:rsidR="00B815E0">
        <w:t>Representante</w:t>
      </w:r>
      <w:r>
        <w:t xml:space="preserve"> legal) </w:t>
      </w:r>
    </w:p>
    <w:p w14:paraId="654A1AB5" w14:textId="77777777" w:rsidR="00206F36" w:rsidRDefault="00E95248">
      <w:pPr>
        <w:spacing w:after="0" w:line="259" w:lineRule="auto"/>
        <w:ind w:left="0" w:right="0" w:firstLine="0"/>
        <w:jc w:val="left"/>
      </w:pPr>
      <w:r>
        <w:rPr>
          <w:sz w:val="20"/>
        </w:rPr>
        <w:t xml:space="preserve"> </w:t>
      </w:r>
    </w:p>
    <w:p w14:paraId="66EF7721" w14:textId="77777777" w:rsidR="00206F36" w:rsidRDefault="00E95248">
      <w:pPr>
        <w:spacing w:after="0" w:line="259" w:lineRule="auto"/>
        <w:ind w:left="0" w:right="0" w:firstLine="0"/>
        <w:jc w:val="left"/>
      </w:pPr>
      <w:r>
        <w:rPr>
          <w:sz w:val="20"/>
        </w:rPr>
        <w:t xml:space="preserve"> </w:t>
      </w:r>
    </w:p>
    <w:p w14:paraId="0BBA23FA" w14:textId="77777777" w:rsidR="00206F36" w:rsidRDefault="00E95248">
      <w:pPr>
        <w:spacing w:after="0" w:line="259" w:lineRule="auto"/>
        <w:ind w:left="0" w:right="0" w:firstLine="0"/>
        <w:jc w:val="left"/>
      </w:pPr>
      <w:r>
        <w:rPr>
          <w:sz w:val="20"/>
        </w:rPr>
        <w:t xml:space="preserve"> </w:t>
      </w:r>
    </w:p>
    <w:p w14:paraId="7F02F260" w14:textId="77777777" w:rsidR="00206F36" w:rsidRDefault="00E95248">
      <w:pPr>
        <w:spacing w:after="0" w:line="259" w:lineRule="auto"/>
        <w:ind w:left="0" w:right="0" w:firstLine="0"/>
        <w:jc w:val="left"/>
      </w:pPr>
      <w:r>
        <w:rPr>
          <w:sz w:val="20"/>
        </w:rPr>
        <w:t xml:space="preserve"> </w:t>
      </w:r>
    </w:p>
    <w:p w14:paraId="2F1954CC" w14:textId="77777777" w:rsidR="00206F36" w:rsidRDefault="00E95248">
      <w:pPr>
        <w:spacing w:after="0" w:line="259" w:lineRule="auto"/>
        <w:ind w:left="0" w:right="0" w:firstLine="0"/>
        <w:jc w:val="left"/>
      </w:pPr>
      <w:r>
        <w:rPr>
          <w:sz w:val="20"/>
        </w:rPr>
        <w:t xml:space="preserve"> </w:t>
      </w:r>
    </w:p>
    <w:p w14:paraId="79D6DCC3" w14:textId="77777777" w:rsidR="00206F36" w:rsidRDefault="00E95248">
      <w:pPr>
        <w:spacing w:after="0" w:line="259" w:lineRule="auto"/>
        <w:ind w:left="0" w:right="53" w:firstLine="0"/>
        <w:jc w:val="left"/>
        <w:rPr>
          <w:sz w:val="13"/>
        </w:rPr>
      </w:pPr>
      <w:r>
        <w:rPr>
          <w:sz w:val="13"/>
        </w:rPr>
        <w:t xml:space="preserve"> </w:t>
      </w:r>
    </w:p>
    <w:p w14:paraId="42E0300F" w14:textId="77777777" w:rsidR="00B815E0" w:rsidRDefault="00B815E0">
      <w:pPr>
        <w:spacing w:after="0" w:line="259" w:lineRule="auto"/>
        <w:ind w:left="0" w:right="53" w:firstLine="0"/>
        <w:jc w:val="left"/>
        <w:rPr>
          <w:sz w:val="13"/>
        </w:rPr>
      </w:pPr>
    </w:p>
    <w:p w14:paraId="2DA075CF" w14:textId="77777777" w:rsidR="00B815E0" w:rsidRDefault="00B815E0">
      <w:pPr>
        <w:spacing w:after="0" w:line="259" w:lineRule="auto"/>
        <w:ind w:left="0" w:right="53" w:firstLine="0"/>
        <w:jc w:val="left"/>
        <w:rPr>
          <w:sz w:val="13"/>
        </w:rPr>
      </w:pPr>
    </w:p>
    <w:p w14:paraId="7FD44F2D" w14:textId="77777777" w:rsidR="00B815E0" w:rsidRDefault="00B815E0">
      <w:pPr>
        <w:spacing w:after="0" w:line="259" w:lineRule="auto"/>
        <w:ind w:left="0" w:right="53" w:firstLine="0"/>
        <w:jc w:val="left"/>
        <w:rPr>
          <w:sz w:val="13"/>
        </w:rPr>
      </w:pPr>
    </w:p>
    <w:p w14:paraId="0EEE6E68" w14:textId="77777777" w:rsidR="00B815E0" w:rsidRDefault="00B815E0">
      <w:pPr>
        <w:spacing w:after="0" w:line="259" w:lineRule="auto"/>
        <w:ind w:left="0" w:right="53" w:firstLine="0"/>
        <w:jc w:val="left"/>
        <w:rPr>
          <w:sz w:val="13"/>
        </w:rPr>
      </w:pPr>
    </w:p>
    <w:p w14:paraId="6C0E4566" w14:textId="77777777" w:rsidR="00B815E0" w:rsidRDefault="00B815E0">
      <w:pPr>
        <w:spacing w:after="0" w:line="259" w:lineRule="auto"/>
        <w:ind w:left="0" w:right="53" w:firstLine="0"/>
        <w:jc w:val="left"/>
        <w:rPr>
          <w:sz w:val="13"/>
        </w:rPr>
      </w:pPr>
    </w:p>
    <w:p w14:paraId="7A894E0A" w14:textId="77777777" w:rsidR="00B815E0" w:rsidRDefault="00B815E0">
      <w:pPr>
        <w:spacing w:after="0" w:line="259" w:lineRule="auto"/>
        <w:ind w:left="0" w:right="53" w:firstLine="0"/>
        <w:jc w:val="left"/>
        <w:rPr>
          <w:sz w:val="13"/>
        </w:rPr>
      </w:pPr>
    </w:p>
    <w:p w14:paraId="0083DCBC" w14:textId="77777777" w:rsidR="00B815E0" w:rsidRDefault="00B815E0">
      <w:pPr>
        <w:spacing w:after="0" w:line="259" w:lineRule="auto"/>
        <w:ind w:left="0" w:right="53" w:firstLine="0"/>
        <w:jc w:val="left"/>
        <w:rPr>
          <w:sz w:val="13"/>
        </w:rPr>
      </w:pPr>
    </w:p>
    <w:p w14:paraId="5DB7B897" w14:textId="77777777" w:rsidR="00B815E0" w:rsidRDefault="00B815E0">
      <w:pPr>
        <w:spacing w:after="0" w:line="259" w:lineRule="auto"/>
        <w:ind w:left="0" w:right="53" w:firstLine="0"/>
        <w:jc w:val="left"/>
        <w:rPr>
          <w:sz w:val="13"/>
        </w:rPr>
      </w:pPr>
    </w:p>
    <w:p w14:paraId="6C315DB5" w14:textId="77777777" w:rsidR="00B815E0" w:rsidRDefault="00B815E0">
      <w:pPr>
        <w:spacing w:after="0" w:line="259" w:lineRule="auto"/>
        <w:ind w:left="0" w:right="53" w:firstLine="0"/>
        <w:jc w:val="left"/>
        <w:rPr>
          <w:sz w:val="13"/>
        </w:rPr>
      </w:pPr>
    </w:p>
    <w:p w14:paraId="3CE4E0CA" w14:textId="77777777" w:rsidR="00B815E0" w:rsidRDefault="00B815E0">
      <w:pPr>
        <w:spacing w:after="0" w:line="259" w:lineRule="auto"/>
        <w:ind w:left="0" w:right="53" w:firstLine="0"/>
        <w:jc w:val="left"/>
        <w:rPr>
          <w:sz w:val="13"/>
        </w:rPr>
      </w:pPr>
    </w:p>
    <w:p w14:paraId="33907EEC" w14:textId="77777777" w:rsidR="00B815E0" w:rsidRDefault="00B815E0">
      <w:pPr>
        <w:spacing w:after="0" w:line="259" w:lineRule="auto"/>
        <w:ind w:left="0" w:right="53" w:firstLine="0"/>
        <w:jc w:val="left"/>
        <w:rPr>
          <w:sz w:val="13"/>
        </w:rPr>
      </w:pPr>
    </w:p>
    <w:p w14:paraId="4961FFE5" w14:textId="77777777" w:rsidR="00B815E0" w:rsidRDefault="00B815E0">
      <w:pPr>
        <w:spacing w:after="0" w:line="259" w:lineRule="auto"/>
        <w:ind w:left="0" w:right="53" w:firstLine="0"/>
        <w:jc w:val="left"/>
        <w:rPr>
          <w:sz w:val="13"/>
        </w:rPr>
      </w:pPr>
    </w:p>
    <w:p w14:paraId="4FA2DE10" w14:textId="77777777" w:rsidR="00B815E0" w:rsidRDefault="00B815E0">
      <w:pPr>
        <w:spacing w:after="0" w:line="259" w:lineRule="auto"/>
        <w:ind w:left="0" w:right="53" w:firstLine="0"/>
        <w:jc w:val="left"/>
        <w:rPr>
          <w:sz w:val="13"/>
        </w:rPr>
      </w:pPr>
    </w:p>
    <w:p w14:paraId="362DFEE7" w14:textId="77777777" w:rsidR="00B815E0" w:rsidRDefault="00B815E0">
      <w:pPr>
        <w:spacing w:after="0" w:line="259" w:lineRule="auto"/>
        <w:ind w:left="0" w:right="53" w:firstLine="0"/>
        <w:jc w:val="left"/>
        <w:rPr>
          <w:sz w:val="13"/>
        </w:rPr>
      </w:pPr>
    </w:p>
    <w:p w14:paraId="1D98BDC2" w14:textId="77777777" w:rsidR="00B815E0" w:rsidRDefault="00B815E0">
      <w:pPr>
        <w:spacing w:after="0" w:line="259" w:lineRule="auto"/>
        <w:ind w:left="0" w:right="53" w:firstLine="0"/>
        <w:jc w:val="left"/>
        <w:rPr>
          <w:sz w:val="13"/>
        </w:rPr>
      </w:pPr>
    </w:p>
    <w:p w14:paraId="07B48D27" w14:textId="77777777" w:rsidR="00B815E0" w:rsidRDefault="00B815E0">
      <w:pPr>
        <w:spacing w:after="0" w:line="259" w:lineRule="auto"/>
        <w:ind w:left="0" w:right="53" w:firstLine="0"/>
        <w:jc w:val="left"/>
        <w:rPr>
          <w:sz w:val="13"/>
        </w:rPr>
      </w:pPr>
    </w:p>
    <w:p w14:paraId="3497C432" w14:textId="77777777" w:rsidR="00B815E0" w:rsidRDefault="00B815E0">
      <w:pPr>
        <w:spacing w:after="0" w:line="259" w:lineRule="auto"/>
        <w:ind w:left="0" w:right="53" w:firstLine="0"/>
        <w:jc w:val="left"/>
        <w:rPr>
          <w:sz w:val="13"/>
        </w:rPr>
      </w:pPr>
    </w:p>
    <w:p w14:paraId="3D4E8064" w14:textId="77777777" w:rsidR="00B815E0" w:rsidRDefault="00B815E0">
      <w:pPr>
        <w:spacing w:after="0" w:line="259" w:lineRule="auto"/>
        <w:ind w:left="0" w:right="53" w:firstLine="0"/>
        <w:jc w:val="left"/>
        <w:rPr>
          <w:sz w:val="13"/>
        </w:rPr>
      </w:pPr>
    </w:p>
    <w:p w14:paraId="07A04816" w14:textId="77777777" w:rsidR="00B815E0" w:rsidRDefault="00B815E0">
      <w:pPr>
        <w:spacing w:after="0" w:line="259" w:lineRule="auto"/>
        <w:ind w:left="0" w:right="53" w:firstLine="0"/>
        <w:jc w:val="left"/>
      </w:pPr>
    </w:p>
    <w:p w14:paraId="2AFA199C" w14:textId="77777777" w:rsidR="00206F36" w:rsidRDefault="00E95248">
      <w:pPr>
        <w:spacing w:after="0" w:line="259" w:lineRule="auto"/>
        <w:ind w:left="153" w:right="0" w:firstLine="0"/>
        <w:jc w:val="left"/>
      </w:pPr>
      <w:r>
        <w:rPr>
          <w:rFonts w:ascii="Calibri" w:eastAsia="Calibri" w:hAnsi="Calibri" w:cs="Calibri"/>
          <w:noProof/>
          <w:sz w:val="22"/>
        </w:rPr>
        <mc:AlternateContent>
          <mc:Choice Requires="wpg">
            <w:drawing>
              <wp:inline distT="0" distB="0" distL="0" distR="0" wp14:anchorId="6BA9E2E4" wp14:editId="6F72301F">
                <wp:extent cx="5440045" cy="18414"/>
                <wp:effectExtent l="0" t="0" r="0" b="0"/>
                <wp:docPr id="33913" name="Group 33913"/>
                <wp:cNvGraphicFramePr/>
                <a:graphic xmlns:a="http://schemas.openxmlformats.org/drawingml/2006/main">
                  <a:graphicData uri="http://schemas.microsoft.com/office/word/2010/wordprocessingGroup">
                    <wpg:wgp>
                      <wpg:cNvGrpSpPr/>
                      <wpg:grpSpPr>
                        <a:xfrm>
                          <a:off x="0" y="0"/>
                          <a:ext cx="5440045" cy="18414"/>
                          <a:chOff x="0" y="0"/>
                          <a:chExt cx="5440045" cy="18414"/>
                        </a:xfrm>
                      </wpg:grpSpPr>
                      <wps:wsp>
                        <wps:cNvPr id="4373" name="Shape 4373"/>
                        <wps:cNvSpPr/>
                        <wps:spPr>
                          <a:xfrm>
                            <a:off x="0" y="0"/>
                            <a:ext cx="5440045" cy="0"/>
                          </a:xfrm>
                          <a:custGeom>
                            <a:avLst/>
                            <a:gdLst/>
                            <a:ahLst/>
                            <a:cxnLst/>
                            <a:rect l="0" t="0" r="0" b="0"/>
                            <a:pathLst>
                              <a:path w="5440045">
                                <a:moveTo>
                                  <a:pt x="0" y="0"/>
                                </a:moveTo>
                                <a:lnTo>
                                  <a:pt x="544004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74" name="Shape 4374"/>
                        <wps:cNvSpPr/>
                        <wps:spPr>
                          <a:xfrm>
                            <a:off x="0" y="18414"/>
                            <a:ext cx="5440045" cy="0"/>
                          </a:xfrm>
                          <a:custGeom>
                            <a:avLst/>
                            <a:gdLst/>
                            <a:ahLst/>
                            <a:cxnLst/>
                            <a:rect l="0" t="0" r="0" b="0"/>
                            <a:pathLst>
                              <a:path w="5440045">
                                <a:moveTo>
                                  <a:pt x="0" y="0"/>
                                </a:moveTo>
                                <a:lnTo>
                                  <a:pt x="544004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9FCE03" id="Group 33913" o:spid="_x0000_s1026" style="width:428.35pt;height:1.45pt;mso-position-horizontal-relative:char;mso-position-vertical-relative:line" coordsize="5440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">
                <v:shape id="Shape 4373" o:spid="_x0000_s1027" style="position:absolute;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2PcUA&#10;AADdAAAADwAAAGRycy9kb3ducmV2LnhtbESPQYvCMBSE78L+h/AWvGm6q7RrNYqsiIIg6ApeH82z&#10;Ldu8lCba+u+NIHgcZuYbZrboTCVu1LjSsoKvYQSCOLO65FzB6W89+AHhPLLGyjIpuJODxfyjN8NU&#10;25YPdDv6XAQIuxQVFN7XqZQuK8igG9qaOHgX2xj0QTa51A22AW4q+R1FsTRYclgosKbfgrL/49Uo&#10;WMWuzM09Wu7jSXY673bJ5tomSvU/u+UUhKfOv8Ov9lYrGI+SETzfh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zY9xQAAAN0AAAAPAAAAAAAAAAAAAAAAAJgCAABkcnMv&#10;ZG93bnJldi54bWxQSwUGAAAAAAQABAD1AAAAigMAAAAA&#10;" path="m,l5440045,e" filled="f" strokeweight=".72pt">
                  <v:path arrowok="t" textboxrect="0,0,5440045,0"/>
                </v:shape>
                <v:shape id="Shape 4374" o:spid="_x0000_s1028" style="position:absolute;top:184;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uScYA&#10;AADdAAAADwAAAGRycy9kb3ducmV2LnhtbESP3WrCQBSE7wu+w3KE3jUbrSSauopYSgtCoVHw9pA9&#10;TYLZsyG75uftu4VCL4eZ+YbZ7kfTiJ46V1tWsIhiEMSF1TWXCi7nt6c1COeRNTaWScFEDva72cMW&#10;M20H/qI+96UIEHYZKqi8bzMpXVGRQRfZljh437Yz6IPsSqk7HALcNHIZx4k0WHNYqLClY0XFLb8b&#10;Ba+Jq0szxYfPZFNcrqdT+n4fUqUe5+PhBYSn0f+H/9ofWsHqOV3B75vwBO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quScYAAADdAAAADwAAAAAAAAAAAAAAAACYAgAAZHJz&#10;L2Rvd25yZXYueG1sUEsFBgAAAAAEAAQA9QAAAIsDAAAAAA==&#10;" path="m,l5440045,e" filled="f" strokeweight=".72pt">
                  <v:path arrowok="t" textboxrect="0,0,5440045,0"/>
                </v:shape>
                <w10:anchorlock/>
              </v:group>
            </w:pict>
          </mc:Fallback>
        </mc:AlternateContent>
      </w:r>
    </w:p>
    <w:p w14:paraId="57B53031" w14:textId="77777777" w:rsidR="00206F36" w:rsidRDefault="00E95248">
      <w:pPr>
        <w:spacing w:after="200" w:line="259" w:lineRule="auto"/>
        <w:ind w:left="153" w:right="19" w:firstLine="0"/>
        <w:jc w:val="right"/>
      </w:pPr>
      <w:r>
        <w:rPr>
          <w:sz w:val="4"/>
        </w:rPr>
        <w:t xml:space="preserve"> </w:t>
      </w:r>
    </w:p>
    <w:p w14:paraId="5D069C52" w14:textId="77777777" w:rsidR="00206F36" w:rsidRDefault="00E95248">
      <w:pPr>
        <w:pStyle w:val="Ttulo2"/>
        <w:ind w:left="183" w:right="78"/>
      </w:pPr>
      <w:r>
        <w:t xml:space="preserve">ANEXO VII – MODELO DE DECLARAÇÃO </w:t>
      </w:r>
    </w:p>
    <w:p w14:paraId="61A7CB6E" w14:textId="77777777" w:rsidR="00206F36" w:rsidRDefault="00E95248">
      <w:pPr>
        <w:spacing w:after="0" w:line="259" w:lineRule="auto"/>
        <w:ind w:left="153" w:right="0" w:firstLine="0"/>
        <w:jc w:val="left"/>
      </w:pPr>
      <w:r>
        <w:rPr>
          <w:rFonts w:ascii="Calibri" w:eastAsia="Calibri" w:hAnsi="Calibri" w:cs="Calibri"/>
          <w:noProof/>
          <w:sz w:val="22"/>
        </w:rPr>
        <mc:AlternateContent>
          <mc:Choice Requires="wpg">
            <w:drawing>
              <wp:inline distT="0" distB="0" distL="0" distR="0" wp14:anchorId="0AAD19AA" wp14:editId="2DBE40BD">
                <wp:extent cx="5440045" cy="18414"/>
                <wp:effectExtent l="0" t="0" r="0" b="0"/>
                <wp:docPr id="33912" name="Group 33912"/>
                <wp:cNvGraphicFramePr/>
                <a:graphic xmlns:a="http://schemas.openxmlformats.org/drawingml/2006/main">
                  <a:graphicData uri="http://schemas.microsoft.com/office/word/2010/wordprocessingGroup">
                    <wpg:wgp>
                      <wpg:cNvGrpSpPr/>
                      <wpg:grpSpPr>
                        <a:xfrm>
                          <a:off x="0" y="0"/>
                          <a:ext cx="5440045" cy="18414"/>
                          <a:chOff x="0" y="0"/>
                          <a:chExt cx="5440045" cy="18414"/>
                        </a:xfrm>
                      </wpg:grpSpPr>
                      <wps:wsp>
                        <wps:cNvPr id="4371" name="Shape 4371"/>
                        <wps:cNvSpPr/>
                        <wps:spPr>
                          <a:xfrm>
                            <a:off x="0" y="18414"/>
                            <a:ext cx="5440045" cy="0"/>
                          </a:xfrm>
                          <a:custGeom>
                            <a:avLst/>
                            <a:gdLst/>
                            <a:ahLst/>
                            <a:cxnLst/>
                            <a:rect l="0" t="0" r="0" b="0"/>
                            <a:pathLst>
                              <a:path w="5440045">
                                <a:moveTo>
                                  <a:pt x="0" y="0"/>
                                </a:moveTo>
                                <a:lnTo>
                                  <a:pt x="544004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72" name="Shape 4372"/>
                        <wps:cNvSpPr/>
                        <wps:spPr>
                          <a:xfrm>
                            <a:off x="0" y="0"/>
                            <a:ext cx="5440045" cy="0"/>
                          </a:xfrm>
                          <a:custGeom>
                            <a:avLst/>
                            <a:gdLst/>
                            <a:ahLst/>
                            <a:cxnLst/>
                            <a:rect l="0" t="0" r="0" b="0"/>
                            <a:pathLst>
                              <a:path w="5440045">
                                <a:moveTo>
                                  <a:pt x="0" y="0"/>
                                </a:moveTo>
                                <a:lnTo>
                                  <a:pt x="544004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102F49" id="Group 33912" o:spid="_x0000_s1026" style="width:428.35pt;height:1.45pt;mso-position-horizontal-relative:char;mso-position-vertical-relative:line" coordsize="5440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">
                <v:shape id="Shape 4371" o:spid="_x0000_s1027" style="position:absolute;top:184;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0N0cYA&#10;AADdAAAADwAAAGRycy9kb3ducmV2LnhtbESP3WrCQBSE7wu+w3IKvasbbUk0uoq0lAqBQlXw9pA9&#10;JqHZsyG7+Xv7rlDo5TAz3zDb/Whq0VPrKssKFvMIBHFudcWFgsv543kFwnlkjbVlUjCRg/1u9rDF&#10;VNuBv6k/+UIECLsUFZTeN6mULi/JoJvbhjh4N9sa9EG2hdQtDgFuarmMolgarDgslNjQW0n5z6kz&#10;Ct5jVxVmig5f8Tq/XLMs+eyGRKmnx/GwAeFp9P/hv/ZRK3h9SRZwfxOe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0N0cYAAADdAAAADwAAAAAAAAAAAAAAAACYAgAAZHJz&#10;L2Rvd25yZXYueG1sUEsFBgAAAAAEAAQA9QAAAIsDAAAAAA==&#10;" path="m,l5440045,e" filled="f" strokeweight=".72pt">
                  <v:path arrowok="t" textboxrect="0,0,5440045,0"/>
                </v:shape>
                <v:shape id="Shape 4372" o:spid="_x0000_s1028" style="position:absolute;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psUA&#10;AADdAAAADwAAAGRycy9kb3ducmV2LnhtbESP3YrCMBSE74V9h3AWvNPUH9q1axTZRRQEQVfw9tCc&#10;bYvNSWmirW9vBMHLYWa+YebLzlTiRo0rLSsYDSMQxJnVJecKTn/rwRcI55E1VpZJwZ0cLBcfvTmm&#10;2rZ8oNvR5yJA2KWooPC+TqV0WUEG3dDWxMH7t41BH2STS91gG+CmkuMoiqXBksNCgTX9FJRdjlej&#10;4Dd2ZW7u0Wofz7LTebdLNtc2Uar/2a2+QXjq/Dv8am+1gukkGcP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5OmxQAAAN0AAAAPAAAAAAAAAAAAAAAAAJgCAABkcnMv&#10;ZG93bnJldi54bWxQSwUGAAAAAAQABAD1AAAAigMAAAAA&#10;" path="m,l5440045,e" filled="f" strokeweight=".72pt">
                  <v:path arrowok="t" textboxrect="0,0,5440045,0"/>
                </v:shape>
                <w10:anchorlock/>
              </v:group>
            </w:pict>
          </mc:Fallback>
        </mc:AlternateContent>
      </w:r>
    </w:p>
    <w:p w14:paraId="7D342C66" w14:textId="77777777" w:rsidR="00206F36" w:rsidRDefault="00E95248">
      <w:pPr>
        <w:spacing w:after="142" w:line="259" w:lineRule="auto"/>
        <w:ind w:left="153" w:right="19" w:firstLine="0"/>
        <w:jc w:val="right"/>
      </w:pPr>
      <w:r>
        <w:rPr>
          <w:sz w:val="4"/>
        </w:rPr>
        <w:t xml:space="preserve"> </w:t>
      </w:r>
    </w:p>
    <w:p w14:paraId="55984568" w14:textId="77777777" w:rsidR="00206F36" w:rsidRDefault="00E95248">
      <w:pPr>
        <w:spacing w:after="0" w:line="259" w:lineRule="auto"/>
        <w:ind w:left="0" w:right="0" w:firstLine="0"/>
        <w:jc w:val="left"/>
      </w:pPr>
      <w:r>
        <w:rPr>
          <w:b/>
          <w:sz w:val="20"/>
        </w:rPr>
        <w:t xml:space="preserve"> </w:t>
      </w:r>
    </w:p>
    <w:p w14:paraId="4DAB8677" w14:textId="77777777" w:rsidR="00206F36" w:rsidRDefault="00E95248">
      <w:pPr>
        <w:spacing w:after="20" w:line="259" w:lineRule="auto"/>
        <w:ind w:left="0" w:right="0" w:firstLine="0"/>
        <w:jc w:val="left"/>
      </w:pPr>
      <w:r>
        <w:rPr>
          <w:b/>
          <w:sz w:val="20"/>
        </w:rPr>
        <w:t xml:space="preserve"> </w:t>
      </w:r>
    </w:p>
    <w:p w14:paraId="48525B59" w14:textId="77777777" w:rsidR="00206F36" w:rsidRDefault="00E95248">
      <w:pPr>
        <w:spacing w:after="76" w:line="259" w:lineRule="auto"/>
        <w:ind w:left="0" w:right="0" w:firstLine="0"/>
        <w:jc w:val="left"/>
      </w:pPr>
      <w:r>
        <w:rPr>
          <w:b/>
          <w:sz w:val="23"/>
        </w:rPr>
        <w:t xml:space="preserve"> </w:t>
      </w:r>
    </w:p>
    <w:p w14:paraId="1A873030" w14:textId="3D3E43CF" w:rsidR="00B815E0" w:rsidRDefault="00E95248">
      <w:pPr>
        <w:pStyle w:val="Ttulo2"/>
        <w:ind w:left="183" w:right="92"/>
      </w:pPr>
      <w:r>
        <w:t xml:space="preserve">PROCESSO LICITATÓRIO DE Nº </w:t>
      </w:r>
      <w:r w:rsidR="00D241E5">
        <w:t>78/2023</w:t>
      </w:r>
    </w:p>
    <w:p w14:paraId="4F506685" w14:textId="41D3BD09" w:rsidR="00206F36" w:rsidRDefault="00E95248">
      <w:pPr>
        <w:pStyle w:val="Ttulo2"/>
        <w:ind w:left="183" w:right="92"/>
      </w:pPr>
      <w:r>
        <w:t xml:space="preserve">CONCORRÊNCIA PÚBLICA DE Nº </w:t>
      </w:r>
      <w:r w:rsidR="00D241E5">
        <w:t>05/2023</w:t>
      </w:r>
      <w:r>
        <w:t xml:space="preserve"> </w:t>
      </w:r>
    </w:p>
    <w:p w14:paraId="5A79E849" w14:textId="77777777" w:rsidR="00206F36" w:rsidRDefault="00E95248">
      <w:pPr>
        <w:spacing w:after="0" w:line="259" w:lineRule="auto"/>
        <w:ind w:left="0" w:right="0" w:firstLine="0"/>
        <w:jc w:val="left"/>
      </w:pPr>
      <w:r>
        <w:rPr>
          <w:b/>
          <w:sz w:val="26"/>
        </w:rPr>
        <w:t xml:space="preserve"> </w:t>
      </w:r>
    </w:p>
    <w:p w14:paraId="11D12EE9" w14:textId="77777777" w:rsidR="00206F36" w:rsidRDefault="00E95248">
      <w:pPr>
        <w:spacing w:after="13" w:line="259" w:lineRule="auto"/>
        <w:ind w:left="0" w:right="0" w:firstLine="0"/>
        <w:jc w:val="left"/>
      </w:pPr>
      <w:r>
        <w:rPr>
          <w:b/>
          <w:sz w:val="21"/>
        </w:rPr>
        <w:t xml:space="preserve"> </w:t>
      </w:r>
    </w:p>
    <w:p w14:paraId="210153D3" w14:textId="77777777" w:rsidR="00206F36" w:rsidRDefault="00E95248" w:rsidP="00FA49E5">
      <w:pPr>
        <w:tabs>
          <w:tab w:val="center" w:pos="4095"/>
          <w:tab w:val="right" w:pos="8773"/>
        </w:tabs>
        <w:spacing w:after="0" w:line="259" w:lineRule="auto"/>
        <w:ind w:left="0" w:right="0" w:firstLine="0"/>
      </w:pPr>
      <w:r>
        <w:rPr>
          <w:rFonts w:ascii="Calibri" w:eastAsia="Calibri" w:hAnsi="Calibri" w:cs="Calibri"/>
          <w:sz w:val="22"/>
        </w:rPr>
        <w:tab/>
      </w:r>
      <w:r>
        <w:t>(</w:t>
      </w:r>
      <w:r w:rsidR="00E62FDA">
        <w:t>Nome da licitante), inscrita no CNPJ</w:t>
      </w:r>
      <w:r>
        <w:t xml:space="preserve"> sob </w:t>
      </w:r>
      <w:r w:rsidR="00E62FDA">
        <w:t>nº</w:t>
      </w:r>
      <w:r w:rsidR="00E62FDA">
        <w:rPr>
          <w:u w:val="single" w:color="000000"/>
        </w:rPr>
        <w:t xml:space="preserve"> </w:t>
      </w:r>
      <w:r w:rsidR="00E62FDA">
        <w:rPr>
          <w:u w:val="single" w:color="000000"/>
        </w:rPr>
        <w:tab/>
      </w:r>
      <w:r>
        <w:t xml:space="preserve">, </w:t>
      </w:r>
    </w:p>
    <w:p w14:paraId="4AF97B73" w14:textId="77777777" w:rsidR="00206F36" w:rsidRDefault="00B815E0" w:rsidP="00FA49E5">
      <w:pPr>
        <w:tabs>
          <w:tab w:val="right" w:pos="8773"/>
        </w:tabs>
        <w:ind w:left="0" w:right="0" w:firstLine="0"/>
      </w:pPr>
      <w:r>
        <w:t xml:space="preserve">  </w:t>
      </w:r>
      <w:r w:rsidR="00E62FDA">
        <w:t>Neste</w:t>
      </w:r>
      <w:r w:rsidR="00E95248">
        <w:t xml:space="preserve">     ato    representada    </w:t>
      </w:r>
      <w:r w:rsidR="00E62FDA">
        <w:t>por</w:t>
      </w:r>
      <w:r w:rsidR="00E62FDA">
        <w:rPr>
          <w:u w:val="single" w:color="000000"/>
        </w:rPr>
        <w:t xml:space="preserve"> </w:t>
      </w:r>
      <w:r w:rsidR="00E62FDA">
        <w:rPr>
          <w:u w:val="single" w:color="000000"/>
        </w:rPr>
        <w:tab/>
      </w:r>
      <w:r w:rsidR="00E62FDA">
        <w:t>, portador</w:t>
      </w:r>
      <w:r w:rsidR="00E95248">
        <w:t xml:space="preserve">   da    CI  </w:t>
      </w:r>
    </w:p>
    <w:p w14:paraId="6001D4A6" w14:textId="4305ECD9" w:rsidR="00206F36" w:rsidRDefault="00FA49E5" w:rsidP="00FA49E5">
      <w:pPr>
        <w:ind w:right="85"/>
      </w:pPr>
      <w:r>
        <w:t xml:space="preserve">Nº_________ </w:t>
      </w:r>
      <w:r w:rsidR="00E95248">
        <w:t xml:space="preserve">inscrito   no   CPF   sob </w:t>
      </w:r>
      <w:r>
        <w:t>o nº</w:t>
      </w:r>
      <w:r>
        <w:rPr>
          <w:u w:val="single" w:color="000000"/>
        </w:rPr>
        <w:t>___________-__</w:t>
      </w:r>
      <w:r w:rsidR="00E95248">
        <w:t xml:space="preserve">declara, para os devidos fins, que não está impedida de participar de licitação ou de contratar com a Administração Pública. </w:t>
      </w:r>
    </w:p>
    <w:p w14:paraId="4147D765" w14:textId="77777777" w:rsidR="00206F36" w:rsidRDefault="00E95248" w:rsidP="00FA49E5">
      <w:pPr>
        <w:spacing w:after="0" w:line="259" w:lineRule="auto"/>
        <w:ind w:left="0" w:right="0" w:firstLine="0"/>
      </w:pPr>
      <w:r>
        <w:rPr>
          <w:sz w:val="20"/>
        </w:rPr>
        <w:t xml:space="preserve"> </w:t>
      </w:r>
    </w:p>
    <w:p w14:paraId="7C1F1787" w14:textId="77777777" w:rsidR="00206F36" w:rsidRDefault="00E95248">
      <w:pPr>
        <w:spacing w:after="0" w:line="259" w:lineRule="auto"/>
        <w:ind w:left="0" w:right="0" w:firstLine="0"/>
        <w:jc w:val="left"/>
      </w:pPr>
      <w:r>
        <w:rPr>
          <w:sz w:val="20"/>
        </w:rPr>
        <w:t xml:space="preserve"> </w:t>
      </w:r>
    </w:p>
    <w:p w14:paraId="4FD68E14" w14:textId="77777777" w:rsidR="00206F36" w:rsidRDefault="00E95248">
      <w:pPr>
        <w:spacing w:after="56" w:line="259" w:lineRule="auto"/>
        <w:ind w:left="0" w:right="0" w:firstLine="0"/>
        <w:jc w:val="left"/>
      </w:pPr>
      <w:r>
        <w:rPr>
          <w:sz w:val="20"/>
        </w:rPr>
        <w:t xml:space="preserve"> </w:t>
      </w:r>
    </w:p>
    <w:p w14:paraId="75156ECD" w14:textId="77777777" w:rsidR="00206F36" w:rsidRDefault="00E95248">
      <w:pPr>
        <w:spacing w:after="38" w:line="259" w:lineRule="auto"/>
        <w:ind w:left="0" w:right="0" w:firstLine="0"/>
        <w:jc w:val="left"/>
      </w:pPr>
      <w:r>
        <w:rPr>
          <w:sz w:val="27"/>
        </w:rPr>
        <w:t xml:space="preserve"> </w:t>
      </w:r>
    </w:p>
    <w:p w14:paraId="5248B0FF" w14:textId="77777777" w:rsidR="00206F36" w:rsidRDefault="00E95248" w:rsidP="00FA49E5">
      <w:pPr>
        <w:tabs>
          <w:tab w:val="center" w:pos="2305"/>
          <w:tab w:val="center" w:pos="5174"/>
        </w:tabs>
        <w:ind w:left="0" w:right="0" w:firstLine="0"/>
        <w:jc w:val="right"/>
      </w:pPr>
      <w:r>
        <w:rPr>
          <w:rFonts w:ascii="Calibri" w:eastAsia="Calibri" w:hAnsi="Calibri" w:cs="Calibri"/>
          <w:sz w:val="22"/>
        </w:rPr>
        <w:tab/>
      </w:r>
      <w:r>
        <w:rPr>
          <w:u w:val="single" w:color="000000"/>
        </w:rPr>
        <w:t xml:space="preserve">  </w:t>
      </w:r>
      <w:r>
        <w:rPr>
          <w:u w:val="single" w:color="000000"/>
        </w:rPr>
        <w:tab/>
      </w:r>
      <w:r>
        <w:t xml:space="preserve">, de </w:t>
      </w:r>
    </w:p>
    <w:p w14:paraId="49BB10A9" w14:textId="77777777" w:rsidR="00206F36" w:rsidRDefault="00E95248" w:rsidP="00FA49E5">
      <w:pPr>
        <w:spacing w:after="0" w:line="259" w:lineRule="auto"/>
        <w:ind w:left="0" w:right="0" w:firstLine="0"/>
        <w:jc w:val="right"/>
      </w:pPr>
      <w:r>
        <w:rPr>
          <w:sz w:val="26"/>
        </w:rPr>
        <w:t xml:space="preserve"> </w:t>
      </w:r>
    </w:p>
    <w:p w14:paraId="287AFE0F" w14:textId="77777777" w:rsidR="00206F36" w:rsidRDefault="00E95248">
      <w:pPr>
        <w:spacing w:after="0" w:line="259" w:lineRule="auto"/>
        <w:ind w:left="0" w:right="0" w:firstLine="0"/>
        <w:jc w:val="left"/>
      </w:pPr>
      <w:r>
        <w:rPr>
          <w:sz w:val="26"/>
        </w:rPr>
        <w:t xml:space="preserve"> </w:t>
      </w:r>
    </w:p>
    <w:p w14:paraId="1171570D" w14:textId="555C1EB7" w:rsidR="00206F36" w:rsidRDefault="00206F36" w:rsidP="00FA49E5">
      <w:pPr>
        <w:spacing w:after="169" w:line="259" w:lineRule="auto"/>
        <w:ind w:left="0" w:right="0" w:firstLine="0"/>
        <w:jc w:val="center"/>
      </w:pPr>
    </w:p>
    <w:p w14:paraId="442539C8" w14:textId="4A13432C" w:rsidR="00206F36" w:rsidRDefault="00E95248" w:rsidP="00FA49E5">
      <w:pPr>
        <w:ind w:right="13"/>
        <w:jc w:val="center"/>
      </w:pPr>
      <w:r>
        <w:t>Representante Legal</w:t>
      </w:r>
    </w:p>
    <w:p w14:paraId="63268000" w14:textId="6004D004" w:rsidR="00206F36" w:rsidRDefault="00206F36" w:rsidP="00FA49E5">
      <w:pPr>
        <w:spacing w:after="0" w:line="259" w:lineRule="auto"/>
        <w:ind w:left="0" w:right="0" w:firstLine="0"/>
        <w:jc w:val="center"/>
      </w:pPr>
    </w:p>
    <w:p w14:paraId="570971BD" w14:textId="33AD0BE9" w:rsidR="00206F36" w:rsidRDefault="00206F36" w:rsidP="00FA49E5">
      <w:pPr>
        <w:spacing w:after="32" w:line="259" w:lineRule="auto"/>
        <w:ind w:left="0" w:right="0" w:firstLine="0"/>
        <w:jc w:val="center"/>
        <w:rPr>
          <w:sz w:val="20"/>
        </w:rPr>
      </w:pPr>
    </w:p>
    <w:p w14:paraId="205D5586" w14:textId="77777777" w:rsidR="00B815E0" w:rsidRDefault="00B815E0">
      <w:pPr>
        <w:spacing w:after="32" w:line="259" w:lineRule="auto"/>
        <w:ind w:left="0" w:right="0" w:firstLine="0"/>
        <w:jc w:val="left"/>
        <w:rPr>
          <w:sz w:val="20"/>
        </w:rPr>
      </w:pPr>
    </w:p>
    <w:p w14:paraId="37A6C4CE" w14:textId="77777777" w:rsidR="00B815E0" w:rsidRDefault="00B815E0">
      <w:pPr>
        <w:spacing w:after="32" w:line="259" w:lineRule="auto"/>
        <w:ind w:left="0" w:right="0" w:firstLine="0"/>
        <w:jc w:val="left"/>
        <w:rPr>
          <w:sz w:val="20"/>
        </w:rPr>
      </w:pPr>
    </w:p>
    <w:p w14:paraId="13D8E57C" w14:textId="77777777" w:rsidR="00B815E0" w:rsidRDefault="00B815E0">
      <w:pPr>
        <w:spacing w:after="32" w:line="259" w:lineRule="auto"/>
        <w:ind w:left="0" w:right="0" w:firstLine="0"/>
        <w:jc w:val="left"/>
        <w:rPr>
          <w:sz w:val="20"/>
        </w:rPr>
      </w:pPr>
    </w:p>
    <w:p w14:paraId="02E886F0" w14:textId="77777777" w:rsidR="00B815E0" w:rsidRDefault="00B815E0">
      <w:pPr>
        <w:spacing w:after="32" w:line="259" w:lineRule="auto"/>
        <w:ind w:left="0" w:right="0" w:firstLine="0"/>
        <w:jc w:val="left"/>
        <w:rPr>
          <w:sz w:val="20"/>
        </w:rPr>
      </w:pPr>
    </w:p>
    <w:p w14:paraId="2D8D6434" w14:textId="77777777" w:rsidR="00B815E0" w:rsidRDefault="00B815E0">
      <w:pPr>
        <w:spacing w:after="32" w:line="259" w:lineRule="auto"/>
        <w:ind w:left="0" w:right="0" w:firstLine="0"/>
        <w:jc w:val="left"/>
        <w:rPr>
          <w:sz w:val="20"/>
        </w:rPr>
      </w:pPr>
    </w:p>
    <w:p w14:paraId="2449EF85" w14:textId="77777777" w:rsidR="00B815E0" w:rsidRDefault="00B815E0">
      <w:pPr>
        <w:spacing w:after="32" w:line="259" w:lineRule="auto"/>
        <w:ind w:left="0" w:right="0" w:firstLine="0"/>
        <w:jc w:val="left"/>
        <w:rPr>
          <w:sz w:val="20"/>
        </w:rPr>
      </w:pPr>
    </w:p>
    <w:p w14:paraId="43767684" w14:textId="77777777" w:rsidR="00E62FDA" w:rsidRDefault="00E62FDA">
      <w:pPr>
        <w:spacing w:after="32" w:line="259" w:lineRule="auto"/>
        <w:ind w:left="0" w:right="0" w:firstLine="0"/>
        <w:jc w:val="left"/>
        <w:rPr>
          <w:sz w:val="20"/>
        </w:rPr>
      </w:pPr>
    </w:p>
    <w:p w14:paraId="32AD7E72" w14:textId="77777777" w:rsidR="00E62FDA" w:rsidRDefault="00E62FDA">
      <w:pPr>
        <w:spacing w:after="32" w:line="259" w:lineRule="auto"/>
        <w:ind w:left="0" w:right="0" w:firstLine="0"/>
        <w:jc w:val="left"/>
        <w:rPr>
          <w:sz w:val="20"/>
        </w:rPr>
      </w:pPr>
    </w:p>
    <w:p w14:paraId="44D8A2BF" w14:textId="77777777" w:rsidR="00B815E0" w:rsidRDefault="00B815E0">
      <w:pPr>
        <w:spacing w:after="32" w:line="259" w:lineRule="auto"/>
        <w:ind w:left="0" w:right="0" w:firstLine="0"/>
        <w:jc w:val="left"/>
        <w:rPr>
          <w:sz w:val="20"/>
        </w:rPr>
      </w:pPr>
    </w:p>
    <w:p w14:paraId="45E8503B" w14:textId="77777777" w:rsidR="00B815E0" w:rsidRDefault="00B815E0">
      <w:pPr>
        <w:spacing w:after="32" w:line="259" w:lineRule="auto"/>
        <w:ind w:left="0" w:right="0" w:firstLine="0"/>
        <w:jc w:val="left"/>
        <w:rPr>
          <w:sz w:val="20"/>
        </w:rPr>
      </w:pPr>
    </w:p>
    <w:p w14:paraId="7C5AAEE9" w14:textId="77777777" w:rsidR="00B815E0" w:rsidRDefault="00B815E0">
      <w:pPr>
        <w:spacing w:after="32" w:line="259" w:lineRule="auto"/>
        <w:ind w:left="0" w:right="0" w:firstLine="0"/>
        <w:jc w:val="left"/>
        <w:rPr>
          <w:sz w:val="20"/>
        </w:rPr>
      </w:pPr>
    </w:p>
    <w:p w14:paraId="3DF52BC9" w14:textId="77777777" w:rsidR="00B815E0" w:rsidRDefault="00B815E0">
      <w:pPr>
        <w:spacing w:after="32" w:line="259" w:lineRule="auto"/>
        <w:ind w:left="0" w:right="0" w:firstLine="0"/>
        <w:jc w:val="left"/>
        <w:rPr>
          <w:sz w:val="20"/>
        </w:rPr>
      </w:pPr>
    </w:p>
    <w:p w14:paraId="019DA3B4" w14:textId="77777777" w:rsidR="00B815E0" w:rsidRDefault="00B815E0">
      <w:pPr>
        <w:spacing w:after="32" w:line="259" w:lineRule="auto"/>
        <w:ind w:left="0" w:right="0" w:firstLine="0"/>
        <w:jc w:val="left"/>
        <w:rPr>
          <w:sz w:val="20"/>
        </w:rPr>
      </w:pPr>
    </w:p>
    <w:p w14:paraId="179DD02A" w14:textId="77777777" w:rsidR="00B815E0" w:rsidRDefault="00B815E0">
      <w:pPr>
        <w:spacing w:after="32" w:line="259" w:lineRule="auto"/>
        <w:ind w:left="0" w:right="0" w:firstLine="0"/>
        <w:jc w:val="left"/>
        <w:rPr>
          <w:sz w:val="20"/>
        </w:rPr>
      </w:pPr>
    </w:p>
    <w:p w14:paraId="7C94F5C1" w14:textId="77777777" w:rsidR="00206F36" w:rsidRDefault="00E95248">
      <w:pPr>
        <w:spacing w:after="32" w:line="259" w:lineRule="auto"/>
        <w:ind w:left="154" w:right="0" w:firstLine="0"/>
        <w:jc w:val="left"/>
      </w:pPr>
      <w:r>
        <w:rPr>
          <w:rFonts w:ascii="Calibri" w:eastAsia="Calibri" w:hAnsi="Calibri" w:cs="Calibri"/>
          <w:noProof/>
          <w:sz w:val="22"/>
        </w:rPr>
        <mc:AlternateContent>
          <mc:Choice Requires="wpg">
            <w:drawing>
              <wp:inline distT="0" distB="0" distL="0" distR="0" wp14:anchorId="76C64C0D" wp14:editId="3060942C">
                <wp:extent cx="5440045" cy="36830"/>
                <wp:effectExtent l="0" t="0" r="0" b="0"/>
                <wp:docPr id="33500" name="Group 33500"/>
                <wp:cNvGraphicFramePr/>
                <a:graphic xmlns:a="http://schemas.openxmlformats.org/drawingml/2006/main">
                  <a:graphicData uri="http://schemas.microsoft.com/office/word/2010/wordprocessingGroup">
                    <wpg:wgp>
                      <wpg:cNvGrpSpPr/>
                      <wpg:grpSpPr>
                        <a:xfrm>
                          <a:off x="0" y="0"/>
                          <a:ext cx="5440045" cy="36830"/>
                          <a:chOff x="0" y="0"/>
                          <a:chExt cx="5440045" cy="36830"/>
                        </a:xfrm>
                      </wpg:grpSpPr>
                      <wps:wsp>
                        <wps:cNvPr id="4489" name="Shape 4489"/>
                        <wps:cNvSpPr/>
                        <wps:spPr>
                          <a:xfrm>
                            <a:off x="0" y="0"/>
                            <a:ext cx="5440045" cy="0"/>
                          </a:xfrm>
                          <a:custGeom>
                            <a:avLst/>
                            <a:gdLst/>
                            <a:ahLst/>
                            <a:cxnLst/>
                            <a:rect l="0" t="0" r="0" b="0"/>
                            <a:pathLst>
                              <a:path w="5440045">
                                <a:moveTo>
                                  <a:pt x="0" y="0"/>
                                </a:moveTo>
                                <a:lnTo>
                                  <a:pt x="5440045"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4490" name="Shape 4490"/>
                        <wps:cNvSpPr/>
                        <wps:spPr>
                          <a:xfrm>
                            <a:off x="0" y="36830"/>
                            <a:ext cx="5440045" cy="0"/>
                          </a:xfrm>
                          <a:custGeom>
                            <a:avLst/>
                            <a:gdLst/>
                            <a:ahLst/>
                            <a:cxnLst/>
                            <a:rect l="0" t="0" r="0" b="0"/>
                            <a:pathLst>
                              <a:path w="5440045">
                                <a:moveTo>
                                  <a:pt x="0" y="0"/>
                                </a:moveTo>
                                <a:lnTo>
                                  <a:pt x="5440045" y="0"/>
                                </a:lnTo>
                              </a:path>
                            </a:pathLst>
                          </a:custGeom>
                          <a:ln w="1859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BA8E66" id="Group 33500" o:spid="_x0000_s1026" style="width:428.35pt;height:2.9pt;mso-position-horizontal-relative:char;mso-position-vertical-relative:line" coordsize="5440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">
                <v:shape id="Shape 4489" o:spid="_x0000_s1027" style="position:absolute;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ou8UA&#10;AADdAAAADwAAAGRycy9kb3ducmV2LnhtbESPQWvCQBSE70L/w/IK3nTTGsSmrhIKhZ6UxoDXx+4z&#10;iWbfhuw2if/eLRR6HGbmG2a7n2wrBup941jByzIBQaydabhSUJ4+FxsQPiAbbB2Tgjt52O+eZlvM&#10;jBv5m4YiVCJC2GeooA6hy6T0uiaLfuk64uhdXG8xRNlX0vQ4Rrht5WuSrKXFhuNCjR191KRvxY9V&#10;cBx0l4dKXw/lRZ5X62JMT2Wu1Px5yt9BBJrCf/iv/WUUpOnmDX7fxCc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i7xQAAAN0AAAAPAAAAAAAAAAAAAAAAAJgCAABkcnMv&#10;ZG93bnJldi54bWxQSwUGAAAAAAQABAD1AAAAigMAAAAA&#10;" path="m,l5440045,e" filled="f" strokeweight="1.44pt">
                  <v:path arrowok="t" textboxrect="0,0,5440045,0"/>
                </v:shape>
                <v:shape id="Shape 4490" o:spid="_x0000_s1028" style="position:absolute;top:368;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AIcQA&#10;AADdAAAADwAAAGRycy9kb3ducmV2LnhtbERPy2oCMRTdF/oP4QruakYR206N4vhAwU1rS9fXyXUy&#10;dHIzJFFHv75ZFLo8nPd03tlGXMiH2rGC4SADQVw6XXOl4Otz8/QCIkRkjY1jUnCjAPPZ48MUc+2u&#10;/EGXQ6xECuGQowITY5tLGUpDFsPAtcSJOzlvMSboK6k9XlO4beQoyybSYs2pwWBLS0Plz+FsFTzH&#10;lS+Kbr1d3t83593+2/DqWCjV73WLNxCRuvgv/nPvtILx+DXtT2/SE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rgCHEAAAA3QAAAA8AAAAAAAAAAAAAAAAAmAIAAGRycy9k&#10;b3ducmV2LnhtbFBLBQYAAAAABAAEAPUAAACJAwAAAAA=&#10;" path="m,l5440045,e" filled="f" strokeweight=".51647mm">
                  <v:path arrowok="t" textboxrect="0,0,5440045,0"/>
                </v:shape>
                <w10:anchorlock/>
              </v:group>
            </w:pict>
          </mc:Fallback>
        </mc:AlternateContent>
      </w:r>
    </w:p>
    <w:p w14:paraId="79A4E51C" w14:textId="77777777" w:rsidR="00206F36" w:rsidRDefault="00E95248">
      <w:pPr>
        <w:tabs>
          <w:tab w:val="center" w:pos="4434"/>
          <w:tab w:val="center" w:pos="8751"/>
        </w:tabs>
        <w:spacing w:after="0" w:line="259" w:lineRule="auto"/>
        <w:ind w:left="0" w:right="0" w:firstLine="0"/>
        <w:jc w:val="left"/>
      </w:pPr>
      <w:r>
        <w:rPr>
          <w:rFonts w:ascii="Calibri" w:eastAsia="Calibri" w:hAnsi="Calibri" w:cs="Calibri"/>
          <w:sz w:val="22"/>
        </w:rPr>
        <w:tab/>
      </w:r>
      <w:r>
        <w:rPr>
          <w:b/>
        </w:rPr>
        <w:t xml:space="preserve">ANEXO VIII </w:t>
      </w:r>
      <w:r>
        <w:rPr>
          <w:b/>
        </w:rPr>
        <w:tab/>
      </w:r>
      <w:r>
        <w:rPr>
          <w:sz w:val="12"/>
          <w:vertAlign w:val="superscript"/>
        </w:rPr>
        <w:t xml:space="preserve"> </w:t>
      </w:r>
    </w:p>
    <w:p w14:paraId="45F65AAF" w14:textId="77777777" w:rsidR="00206F36" w:rsidRDefault="00E95248">
      <w:pPr>
        <w:spacing w:after="101" w:line="259" w:lineRule="auto"/>
        <w:ind w:left="0" w:right="0" w:firstLine="0"/>
        <w:jc w:val="right"/>
      </w:pPr>
      <w:r>
        <w:rPr>
          <w:rFonts w:ascii="Calibri" w:eastAsia="Calibri" w:hAnsi="Calibri" w:cs="Calibri"/>
          <w:noProof/>
          <w:sz w:val="22"/>
        </w:rPr>
        <mc:AlternateContent>
          <mc:Choice Requires="wpg">
            <w:drawing>
              <wp:inline distT="0" distB="0" distL="0" distR="0" wp14:anchorId="042122CC" wp14:editId="0640922D">
                <wp:extent cx="5440045" cy="36830"/>
                <wp:effectExtent l="0" t="0" r="0" b="0"/>
                <wp:docPr id="33499" name="Group 33499"/>
                <wp:cNvGraphicFramePr/>
                <a:graphic xmlns:a="http://schemas.openxmlformats.org/drawingml/2006/main">
                  <a:graphicData uri="http://schemas.microsoft.com/office/word/2010/wordprocessingGroup">
                    <wpg:wgp>
                      <wpg:cNvGrpSpPr/>
                      <wpg:grpSpPr>
                        <a:xfrm>
                          <a:off x="0" y="0"/>
                          <a:ext cx="5440045" cy="36830"/>
                          <a:chOff x="0" y="0"/>
                          <a:chExt cx="5440045" cy="36830"/>
                        </a:xfrm>
                      </wpg:grpSpPr>
                      <wps:wsp>
                        <wps:cNvPr id="4487" name="Shape 4487"/>
                        <wps:cNvSpPr/>
                        <wps:spPr>
                          <a:xfrm>
                            <a:off x="0" y="36830"/>
                            <a:ext cx="5440045" cy="0"/>
                          </a:xfrm>
                          <a:custGeom>
                            <a:avLst/>
                            <a:gdLst/>
                            <a:ahLst/>
                            <a:cxnLst/>
                            <a:rect l="0" t="0" r="0" b="0"/>
                            <a:pathLst>
                              <a:path w="5440045">
                                <a:moveTo>
                                  <a:pt x="0" y="0"/>
                                </a:moveTo>
                                <a:lnTo>
                                  <a:pt x="5440045"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4488" name="Shape 4488"/>
                        <wps:cNvSpPr/>
                        <wps:spPr>
                          <a:xfrm>
                            <a:off x="0" y="0"/>
                            <a:ext cx="5440045" cy="0"/>
                          </a:xfrm>
                          <a:custGeom>
                            <a:avLst/>
                            <a:gdLst/>
                            <a:ahLst/>
                            <a:cxnLst/>
                            <a:rect l="0" t="0" r="0" b="0"/>
                            <a:pathLst>
                              <a:path w="5440045">
                                <a:moveTo>
                                  <a:pt x="0" y="0"/>
                                </a:moveTo>
                                <a:lnTo>
                                  <a:pt x="5440045"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FF99D2" id="Group 33499" o:spid="_x0000_s1026" style="width:428.35pt;height:2.9pt;mso-position-horizontal-relative:char;mso-position-vertical-relative:line" coordsize="5440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">
                <v:shape id="Shape 4487" o:spid="_x0000_s1027" style="position:absolute;top:368;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ZUsUA&#10;AADdAAAADwAAAGRycy9kb3ducmV2LnhtbESPQWvCQBSE70L/w/IK3nTTGlRSVwmFQk9KY6DXx+4z&#10;iWbfhuw2if/eLRR6HGbmG2Z3mGwrBup941jByzIBQaydabhSUJ4/FlsQPiAbbB2Tgjt5OOyfZjvM&#10;jBv5i4YiVCJC2GeooA6hy6T0uiaLfuk64uhdXG8xRNlX0vQ4Rrht5WuSrKXFhuNCjR2916RvxY9V&#10;cBp0l4dKX4/lRX6v1sWYnstcqfnzlL+BCDSF//Bf+9MoSNPtBn7fxCcg9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NlSxQAAAN0AAAAPAAAAAAAAAAAAAAAAAJgCAABkcnMv&#10;ZG93bnJldi54bWxQSwUGAAAAAAQABAD1AAAAigMAAAAA&#10;" path="m,l5440045,e" filled="f" strokeweight="1.44pt">
                  <v:path arrowok="t" textboxrect="0,0,5440045,0"/>
                </v:shape>
                <v:shape id="Shape 4488" o:spid="_x0000_s1028" style="position:absolute;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9NIMEA&#10;AADdAAAADwAAAGRycy9kb3ducmV2LnhtbERPz2vCMBS+C/sfwhvspum2IlKNUgTBk8Na8PpInm1d&#10;81KarK3/vTkMPH58vze7ybZioN43jhV8LhIQxNqZhisF5eUwX4HwAdlg65gUPMjDbvs222Bm3Mhn&#10;GopQiRjCPkMFdQhdJqXXNVn0C9cRR+7meoshwr6SpscxhttWfiXJUlpsODbU2NG+Jv1b/FkFP4Pu&#10;8lDp+6m8yev3shjTS5kr9fE+5WsQgabwEv+7j0ZBmq7i3PgmPgG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vTSDBAAAA3QAAAA8AAAAAAAAAAAAAAAAAmAIAAGRycy9kb3du&#10;cmV2LnhtbFBLBQYAAAAABAAEAPUAAACGAwAAAAA=&#10;" path="m,l5440045,e" filled="f" strokeweight="1.44pt">
                  <v:path arrowok="t" textboxrect="0,0,5440045,0"/>
                </v:shape>
                <w10:anchorlock/>
              </v:group>
            </w:pict>
          </mc:Fallback>
        </mc:AlternateContent>
      </w:r>
      <w:r>
        <w:rPr>
          <w:sz w:val="8"/>
        </w:rPr>
        <w:t xml:space="preserve"> </w:t>
      </w:r>
    </w:p>
    <w:p w14:paraId="1701BAA0" w14:textId="77777777" w:rsidR="00206F36" w:rsidRDefault="00E95248">
      <w:pPr>
        <w:spacing w:after="0" w:line="259" w:lineRule="auto"/>
        <w:ind w:left="0" w:right="0" w:firstLine="0"/>
        <w:jc w:val="left"/>
      </w:pPr>
      <w:r>
        <w:rPr>
          <w:b/>
          <w:sz w:val="20"/>
        </w:rPr>
        <w:t xml:space="preserve"> </w:t>
      </w:r>
    </w:p>
    <w:p w14:paraId="386157CE" w14:textId="77777777" w:rsidR="00206F36" w:rsidRDefault="00E95248">
      <w:pPr>
        <w:spacing w:after="108" w:line="259" w:lineRule="auto"/>
        <w:ind w:left="0" w:right="0" w:firstLine="0"/>
        <w:jc w:val="left"/>
      </w:pPr>
      <w:r>
        <w:rPr>
          <w:b/>
          <w:sz w:val="20"/>
        </w:rPr>
        <w:t xml:space="preserve"> </w:t>
      </w:r>
    </w:p>
    <w:p w14:paraId="09723ED9" w14:textId="0732B227" w:rsidR="00B815E0" w:rsidRDefault="00E95248">
      <w:pPr>
        <w:pStyle w:val="Ttulo2"/>
        <w:ind w:left="183" w:right="92"/>
      </w:pPr>
      <w:r>
        <w:t xml:space="preserve">PROCESSO LICITATÓRIO DE Nº </w:t>
      </w:r>
      <w:r w:rsidR="00D241E5">
        <w:t>78/2023</w:t>
      </w:r>
    </w:p>
    <w:p w14:paraId="7EE1C978" w14:textId="0EADFA31" w:rsidR="00206F36" w:rsidRDefault="00E95248">
      <w:pPr>
        <w:pStyle w:val="Ttulo2"/>
        <w:ind w:left="183" w:right="92"/>
      </w:pPr>
      <w:r>
        <w:t xml:space="preserve">CONCORRÊNCIA PÚBLICA DE Nº </w:t>
      </w:r>
      <w:r w:rsidR="00D241E5">
        <w:t>05/2023</w:t>
      </w:r>
      <w:r>
        <w:t xml:space="preserve"> </w:t>
      </w:r>
    </w:p>
    <w:p w14:paraId="36FAFB1A" w14:textId="77777777" w:rsidR="00206F36" w:rsidRDefault="00E95248">
      <w:pPr>
        <w:spacing w:after="0" w:line="259" w:lineRule="auto"/>
        <w:ind w:left="0" w:right="0" w:firstLine="0"/>
        <w:jc w:val="left"/>
      </w:pPr>
      <w:r>
        <w:rPr>
          <w:b/>
          <w:sz w:val="26"/>
        </w:rPr>
        <w:t xml:space="preserve"> </w:t>
      </w:r>
    </w:p>
    <w:p w14:paraId="557FEDAF" w14:textId="77777777" w:rsidR="00206F36" w:rsidRDefault="00E95248">
      <w:pPr>
        <w:spacing w:after="9" w:line="259" w:lineRule="auto"/>
        <w:ind w:left="0" w:right="0" w:firstLine="0"/>
        <w:jc w:val="left"/>
      </w:pPr>
      <w:r>
        <w:rPr>
          <w:b/>
          <w:sz w:val="21"/>
        </w:rPr>
        <w:t xml:space="preserve"> </w:t>
      </w:r>
    </w:p>
    <w:p w14:paraId="27CE393A" w14:textId="77777777" w:rsidR="00206F36" w:rsidRDefault="00E95248">
      <w:pPr>
        <w:ind w:left="171" w:right="13"/>
      </w:pPr>
      <w:r>
        <w:t xml:space="preserve">MODELO DE DECLARAÇÃO DE MICROEMPRESA E EMPRESA DE PEQUENO PORTE </w:t>
      </w:r>
    </w:p>
    <w:p w14:paraId="2D763A11" w14:textId="77777777" w:rsidR="00206F36" w:rsidRDefault="00E95248">
      <w:pPr>
        <w:spacing w:after="0" w:line="259" w:lineRule="auto"/>
        <w:ind w:left="0" w:right="0" w:firstLine="0"/>
        <w:jc w:val="left"/>
      </w:pPr>
      <w:r>
        <w:rPr>
          <w:sz w:val="23"/>
        </w:rPr>
        <w:t xml:space="preserve"> </w:t>
      </w:r>
    </w:p>
    <w:p w14:paraId="019C22B1" w14:textId="77777777" w:rsidR="00FA49E5" w:rsidRDefault="00FA49E5" w:rsidP="00FA49E5">
      <w:pPr>
        <w:ind w:left="171" w:right="80"/>
      </w:pPr>
      <w:r>
        <w:t>(Nome</w:t>
      </w:r>
      <w:r w:rsidR="00E95248">
        <w:t xml:space="preserve">/ razão </w:t>
      </w:r>
      <w:r>
        <w:t>social)</w:t>
      </w:r>
      <w:r>
        <w:rPr>
          <w:u w:val="single" w:color="000000"/>
        </w:rPr>
        <w:t xml:space="preserve"> </w:t>
      </w:r>
      <w:r>
        <w:rPr>
          <w:u w:val="single" w:color="000000"/>
        </w:rPr>
        <w:tab/>
      </w:r>
      <w:r w:rsidR="00E95248">
        <w:t xml:space="preserve">, inscrita no CNPJ sob o </w:t>
      </w:r>
      <w:r>
        <w:t>nº ________________</w:t>
      </w:r>
      <w:r w:rsidR="00E95248">
        <w:t>, por intermédio d</w:t>
      </w:r>
      <w:r>
        <w:t>e seu representante legal, o Sr. (a) _________________, portadora    da   Carteira   de   Identidade nº_________ e CPF nº</w:t>
      </w:r>
      <w:r>
        <w:rPr>
          <w:u w:val="single" w:color="000000"/>
        </w:rPr>
        <w:t xml:space="preserve"> </w:t>
      </w:r>
      <w:r>
        <w:rPr>
          <w:u w:val="single" w:color="000000"/>
        </w:rPr>
        <w:tab/>
      </w:r>
      <w:r>
        <w:t>, DECLARA, sob as sanções administrativas cabíveis e sob as penas da Lei, que sua empresa se enquadra como</w:t>
      </w:r>
      <w:r>
        <w:rPr>
          <w:u w:val="single" w:color="000000"/>
        </w:rPr>
        <w:t xml:space="preserve">  </w:t>
      </w:r>
      <w:r>
        <w:t xml:space="preserve">, e cumpre os termos da legislação vigente, artigos 3º e 42º a 49º da Lei Complementar nº 123/06 de 14/12/2006, não possuindo nenhum dos impedimentos previstos nos incisos do §4º do artigo 3º da referida Lei. </w:t>
      </w:r>
    </w:p>
    <w:p w14:paraId="5DEBA229" w14:textId="77777777" w:rsidR="00FA49E5" w:rsidRDefault="00FA49E5" w:rsidP="00FA49E5">
      <w:pPr>
        <w:spacing w:after="153" w:line="259" w:lineRule="auto"/>
        <w:ind w:left="0" w:right="0" w:firstLine="0"/>
        <w:jc w:val="left"/>
      </w:pPr>
      <w:r>
        <w:rPr>
          <w:sz w:val="16"/>
        </w:rPr>
        <w:t xml:space="preserve"> </w:t>
      </w:r>
    </w:p>
    <w:p w14:paraId="659C8B5D" w14:textId="32CAB4AE" w:rsidR="00FA49E5" w:rsidRDefault="00FA49E5" w:rsidP="00FA49E5">
      <w:pPr>
        <w:ind w:left="180" w:right="13" w:firstLine="0"/>
      </w:pPr>
    </w:p>
    <w:p w14:paraId="773E7C57" w14:textId="4B1719A6" w:rsidR="00206F36" w:rsidRDefault="00206F36">
      <w:pPr>
        <w:tabs>
          <w:tab w:val="right" w:pos="8773"/>
        </w:tabs>
        <w:ind w:left="0" w:right="0" w:firstLine="0"/>
        <w:jc w:val="left"/>
      </w:pPr>
    </w:p>
    <w:p w14:paraId="6C93DDBB" w14:textId="656B6057" w:rsidR="00206F36" w:rsidRDefault="00FA49E5" w:rsidP="00FA49E5">
      <w:pPr>
        <w:tabs>
          <w:tab w:val="center" w:pos="3582"/>
          <w:tab w:val="center" w:pos="6911"/>
        </w:tabs>
        <w:ind w:left="0" w:right="0" w:firstLine="0"/>
        <w:jc w:val="right"/>
      </w:pPr>
      <w:r>
        <w:t>________________</w:t>
      </w:r>
      <w:r>
        <w:tab/>
        <w:t>, ___</w:t>
      </w:r>
      <w:r w:rsidR="00E95248">
        <w:t xml:space="preserve"> de</w:t>
      </w:r>
      <w:r>
        <w:rPr>
          <w:u w:val="single" w:color="000000"/>
        </w:rPr>
        <w:t xml:space="preserve"> _________</w:t>
      </w:r>
      <w:r>
        <w:t xml:space="preserve">de </w:t>
      </w:r>
      <w:r w:rsidR="00D241E5">
        <w:t>2023</w:t>
      </w:r>
      <w:r w:rsidR="00E95248">
        <w:t xml:space="preserve"> </w:t>
      </w:r>
    </w:p>
    <w:p w14:paraId="7FAE42EB" w14:textId="77777777" w:rsidR="00206F36" w:rsidRDefault="00E95248">
      <w:pPr>
        <w:spacing w:after="0" w:line="259" w:lineRule="auto"/>
        <w:ind w:left="0" w:right="0" w:firstLine="0"/>
        <w:jc w:val="left"/>
      </w:pPr>
      <w:r>
        <w:rPr>
          <w:sz w:val="20"/>
        </w:rPr>
        <w:t xml:space="preserve"> </w:t>
      </w:r>
    </w:p>
    <w:p w14:paraId="5B4A3877" w14:textId="77777777" w:rsidR="00206F36" w:rsidRDefault="00E95248">
      <w:pPr>
        <w:spacing w:after="44" w:line="259" w:lineRule="auto"/>
        <w:ind w:left="0" w:right="0" w:firstLine="0"/>
        <w:jc w:val="left"/>
      </w:pPr>
      <w:r>
        <w:rPr>
          <w:sz w:val="20"/>
        </w:rPr>
        <w:t xml:space="preserve"> </w:t>
      </w:r>
    </w:p>
    <w:p w14:paraId="49651A40" w14:textId="77777777" w:rsidR="00206F36" w:rsidRPr="00FA49E5" w:rsidRDefault="00E95248">
      <w:pPr>
        <w:spacing w:after="0" w:line="259" w:lineRule="auto"/>
        <w:ind w:left="0" w:right="0" w:firstLine="0"/>
        <w:jc w:val="left"/>
        <w:rPr>
          <w:b/>
        </w:rPr>
      </w:pPr>
      <w:r>
        <w:rPr>
          <w:sz w:val="26"/>
        </w:rPr>
        <w:t xml:space="preserve"> </w:t>
      </w:r>
    </w:p>
    <w:p w14:paraId="46ACEE1A" w14:textId="2BB52D01" w:rsidR="00B815E0" w:rsidRPr="00FA49E5" w:rsidRDefault="00FA49E5" w:rsidP="00FA49E5">
      <w:pPr>
        <w:spacing w:after="0" w:line="259" w:lineRule="auto"/>
        <w:ind w:left="0" w:right="0" w:firstLine="0"/>
        <w:jc w:val="center"/>
        <w:rPr>
          <w:b/>
        </w:rPr>
      </w:pPr>
      <w:r w:rsidRPr="00FA49E5">
        <w:rPr>
          <w:b/>
        </w:rPr>
        <w:t>_______________________</w:t>
      </w:r>
    </w:p>
    <w:p w14:paraId="2AD2A2DD" w14:textId="06912DC6" w:rsidR="00206F36" w:rsidRDefault="00FA49E5" w:rsidP="00FA49E5">
      <w:pPr>
        <w:spacing w:after="0" w:line="259" w:lineRule="auto"/>
        <w:ind w:right="0"/>
        <w:jc w:val="center"/>
        <w:sectPr w:rsidR="00206F36">
          <w:headerReference w:type="even" r:id="rId13"/>
          <w:headerReference w:type="default" r:id="rId14"/>
          <w:headerReference w:type="first" r:id="rId15"/>
          <w:pgSz w:w="11912" w:h="16840"/>
          <w:pgMar w:top="1459" w:right="1618" w:bottom="1526" w:left="1521" w:header="447" w:footer="720" w:gutter="0"/>
          <w:cols w:space="720"/>
          <w:titlePg/>
        </w:sectPr>
      </w:pPr>
      <w:r w:rsidRPr="00FA49E5">
        <w:t>Representante</w:t>
      </w:r>
      <w:r>
        <w:t xml:space="preserve"> legal</w:t>
      </w:r>
    </w:p>
    <w:p w14:paraId="6DBEB0DB" w14:textId="77777777" w:rsidR="00206F36" w:rsidRDefault="00206F36">
      <w:pPr>
        <w:spacing w:after="0" w:line="259" w:lineRule="auto"/>
        <w:ind w:left="0" w:right="0" w:firstLine="0"/>
        <w:jc w:val="left"/>
      </w:pPr>
    </w:p>
    <w:p w14:paraId="4793A0B8" w14:textId="77777777" w:rsidR="00206F36" w:rsidRDefault="00E95248">
      <w:pPr>
        <w:spacing w:after="124" w:line="233" w:lineRule="auto"/>
        <w:ind w:left="0" w:right="8695" w:firstLine="0"/>
        <w:jc w:val="left"/>
      </w:pPr>
      <w:r>
        <w:rPr>
          <w:sz w:val="20"/>
        </w:rPr>
        <w:t xml:space="preserve"> </w:t>
      </w:r>
      <w:r>
        <w:rPr>
          <w:sz w:val="21"/>
        </w:rPr>
        <w:t xml:space="preserve"> </w:t>
      </w:r>
    </w:p>
    <w:p w14:paraId="058980B3" w14:textId="77777777" w:rsidR="00206F36" w:rsidRDefault="00E95248">
      <w:pPr>
        <w:spacing w:after="3" w:line="259" w:lineRule="auto"/>
        <w:ind w:left="183" w:right="58" w:hanging="10"/>
        <w:jc w:val="center"/>
      </w:pPr>
      <w:r>
        <w:rPr>
          <w:b/>
        </w:rPr>
        <w:t xml:space="preserve">ANEXO IX </w:t>
      </w:r>
    </w:p>
    <w:p w14:paraId="071AFBF1" w14:textId="77777777" w:rsidR="00206F36" w:rsidRDefault="00E95248">
      <w:pPr>
        <w:spacing w:after="0" w:line="259" w:lineRule="auto"/>
        <w:ind w:left="0" w:right="0" w:firstLine="0"/>
        <w:jc w:val="left"/>
      </w:pPr>
      <w:r>
        <w:rPr>
          <w:b/>
          <w:sz w:val="26"/>
        </w:rPr>
        <w:t xml:space="preserve"> </w:t>
      </w:r>
    </w:p>
    <w:p w14:paraId="314006C5" w14:textId="77777777" w:rsidR="00206F36" w:rsidRDefault="00E95248">
      <w:pPr>
        <w:spacing w:after="0" w:line="259" w:lineRule="auto"/>
        <w:ind w:left="0" w:right="0" w:firstLine="0"/>
        <w:jc w:val="left"/>
      </w:pPr>
      <w:r>
        <w:rPr>
          <w:b/>
          <w:sz w:val="22"/>
        </w:rPr>
        <w:t xml:space="preserve"> </w:t>
      </w:r>
    </w:p>
    <w:p w14:paraId="00509294" w14:textId="15C13556" w:rsidR="00B815E0" w:rsidRDefault="00E95248">
      <w:pPr>
        <w:spacing w:after="3" w:line="259" w:lineRule="auto"/>
        <w:ind w:left="183" w:right="56" w:hanging="10"/>
        <w:jc w:val="center"/>
        <w:rPr>
          <w:b/>
        </w:rPr>
      </w:pPr>
      <w:r>
        <w:rPr>
          <w:b/>
        </w:rPr>
        <w:t xml:space="preserve">PROCESSO LICITATÓRIO DE Nº </w:t>
      </w:r>
      <w:r w:rsidR="00D241E5">
        <w:rPr>
          <w:b/>
        </w:rPr>
        <w:t>78/2023</w:t>
      </w:r>
    </w:p>
    <w:p w14:paraId="2E13F788" w14:textId="6C8B17AA" w:rsidR="00206F36" w:rsidRDefault="00E95248">
      <w:pPr>
        <w:spacing w:after="3" w:line="259" w:lineRule="auto"/>
        <w:ind w:left="183" w:right="56" w:hanging="10"/>
        <w:jc w:val="center"/>
      </w:pPr>
      <w:r>
        <w:rPr>
          <w:b/>
        </w:rPr>
        <w:t xml:space="preserve">CONCORRÊNCIA PÚBLICA DE Nº </w:t>
      </w:r>
      <w:r w:rsidR="00D241E5">
        <w:rPr>
          <w:b/>
        </w:rPr>
        <w:t>05/2023</w:t>
      </w:r>
      <w:r>
        <w:rPr>
          <w:b/>
        </w:rPr>
        <w:t xml:space="preserve"> </w:t>
      </w:r>
    </w:p>
    <w:p w14:paraId="4F0BE5FD" w14:textId="77777777" w:rsidR="00206F36" w:rsidRDefault="00E95248">
      <w:pPr>
        <w:spacing w:after="0" w:line="259" w:lineRule="auto"/>
        <w:ind w:left="0" w:right="0" w:firstLine="0"/>
        <w:jc w:val="left"/>
      </w:pPr>
      <w:r>
        <w:rPr>
          <w:b/>
          <w:sz w:val="26"/>
        </w:rPr>
        <w:t xml:space="preserve"> </w:t>
      </w:r>
    </w:p>
    <w:p w14:paraId="1682EB03" w14:textId="77777777" w:rsidR="00206F36" w:rsidRDefault="00E95248">
      <w:pPr>
        <w:spacing w:after="45" w:line="259" w:lineRule="auto"/>
        <w:ind w:left="0" w:right="0" w:firstLine="0"/>
        <w:jc w:val="left"/>
      </w:pPr>
      <w:r>
        <w:rPr>
          <w:b/>
          <w:sz w:val="22"/>
        </w:rPr>
        <w:t xml:space="preserve"> </w:t>
      </w:r>
    </w:p>
    <w:p w14:paraId="377E8C3C" w14:textId="77777777" w:rsidR="00206F36" w:rsidRDefault="00E95248">
      <w:pPr>
        <w:pStyle w:val="Ttulo2"/>
        <w:ind w:left="183" w:right="66"/>
      </w:pPr>
      <w:r>
        <w:t xml:space="preserve">“MODELO DE DECLARAÇÃO DE OPÇÃO PELO “SIMPLES NACIONAL” </w:t>
      </w:r>
    </w:p>
    <w:p w14:paraId="0CD6B1D7" w14:textId="77777777" w:rsidR="00206F36" w:rsidRDefault="00E95248">
      <w:pPr>
        <w:spacing w:after="0" w:line="259" w:lineRule="auto"/>
        <w:ind w:left="0" w:right="0" w:firstLine="0"/>
        <w:jc w:val="left"/>
      </w:pPr>
      <w:r>
        <w:rPr>
          <w:b/>
          <w:sz w:val="26"/>
        </w:rPr>
        <w:t xml:space="preserve"> </w:t>
      </w:r>
    </w:p>
    <w:p w14:paraId="237148FE" w14:textId="77777777" w:rsidR="00206F36" w:rsidRDefault="00E95248">
      <w:pPr>
        <w:spacing w:after="13" w:line="259" w:lineRule="auto"/>
        <w:ind w:left="0" w:right="0" w:firstLine="0"/>
        <w:jc w:val="left"/>
      </w:pPr>
      <w:r>
        <w:rPr>
          <w:b/>
          <w:sz w:val="21"/>
        </w:rPr>
        <w:t xml:space="preserve"> </w:t>
      </w:r>
    </w:p>
    <w:p w14:paraId="4C0A017A" w14:textId="77777777" w:rsidR="00206F36" w:rsidRDefault="00E95248">
      <w:pPr>
        <w:tabs>
          <w:tab w:val="center" w:pos="5790"/>
          <w:tab w:val="right" w:pos="8754"/>
        </w:tabs>
        <w:ind w:left="0" w:right="0" w:firstLine="0"/>
        <w:jc w:val="left"/>
      </w:pPr>
      <w:r>
        <w:t xml:space="preserve">A </w:t>
      </w:r>
      <w:r w:rsidR="00B815E0">
        <w:t>empresa</w:t>
      </w:r>
      <w:r w:rsidR="00B815E0">
        <w:rPr>
          <w:u w:val="single" w:color="000000"/>
        </w:rPr>
        <w:t xml:space="preserve"> </w:t>
      </w:r>
      <w:r w:rsidR="00B815E0">
        <w:rPr>
          <w:u w:val="single" w:color="000000"/>
        </w:rPr>
        <w:tab/>
      </w:r>
      <w:r>
        <w:rPr>
          <w:u w:val="single" w:color="000000"/>
        </w:rPr>
        <w:t xml:space="preserve"> </w:t>
      </w:r>
      <w:r>
        <w:rPr>
          <w:u w:val="single" w:color="000000"/>
        </w:rPr>
        <w:tab/>
      </w:r>
      <w:r>
        <w:t xml:space="preserve">, inscrita no </w:t>
      </w:r>
    </w:p>
    <w:p w14:paraId="4EE2A34B" w14:textId="2BE593F0" w:rsidR="00FA49E5" w:rsidRDefault="00E95248" w:rsidP="00FA49E5">
      <w:pPr>
        <w:ind w:left="180" w:right="114" w:firstLine="0"/>
      </w:pPr>
      <w:r>
        <w:t xml:space="preserve">CNPJ   </w:t>
      </w:r>
      <w:r w:rsidR="00B815E0">
        <w:t xml:space="preserve">sob </w:t>
      </w:r>
      <w:r w:rsidR="008B0E8B">
        <w:t xml:space="preserve">o </w:t>
      </w:r>
      <w:r w:rsidR="00FA49E5">
        <w:t>nº______________</w:t>
      </w:r>
      <w:r>
        <w:t xml:space="preserve"> por intermédio de seu </w:t>
      </w:r>
      <w:r w:rsidR="00FA49E5">
        <w:t>representante legal Sr.</w:t>
      </w:r>
      <w:r>
        <w:t>(</w:t>
      </w:r>
      <w:r w:rsidR="00FA49E5">
        <w:t>a)</w:t>
      </w:r>
      <w:r w:rsidR="00FA49E5" w:rsidRPr="00FA49E5">
        <w:t>,</w:t>
      </w:r>
      <w:r>
        <w:t xml:space="preserve"> portador</w:t>
      </w:r>
      <w:r w:rsidR="00FA49E5">
        <w:t xml:space="preserve"> do Documento de Identidade nº_______</w:t>
      </w:r>
      <w:r w:rsidR="00FA49E5">
        <w:rPr>
          <w:u w:val="single" w:color="000000"/>
        </w:rPr>
        <w:t xml:space="preserve"> </w:t>
      </w:r>
      <w:r w:rsidR="00FA49E5">
        <w:rPr>
          <w:u w:val="single" w:color="000000"/>
        </w:rPr>
        <w:tab/>
      </w:r>
      <w:r w:rsidR="00FA49E5">
        <w:t xml:space="preserve">, inscrito </w:t>
      </w:r>
      <w:r w:rsidR="00FA49E5">
        <w:tab/>
        <w:t xml:space="preserve">no CPF </w:t>
      </w:r>
      <w:r>
        <w:t xml:space="preserve">sob </w:t>
      </w:r>
      <w:r>
        <w:tab/>
        <w:t xml:space="preserve">o </w:t>
      </w:r>
      <w:r w:rsidR="00FA49E5">
        <w:t xml:space="preserve">n..............................................................DECLARA, sob as penas da Lei, que é optante do “SIMPLES NACIONAL”. ____de___ </w:t>
      </w:r>
      <w:proofErr w:type="spellStart"/>
      <w:r w:rsidR="00FA49E5">
        <w:t>de</w:t>
      </w:r>
      <w:proofErr w:type="spellEnd"/>
      <w:r w:rsidR="00FA49E5">
        <w:t xml:space="preserve"> 20</w:t>
      </w:r>
      <w:r w:rsidR="00040230">
        <w:t>XX</w:t>
      </w:r>
      <w:r w:rsidR="00FA49E5">
        <w:t xml:space="preserve"> </w:t>
      </w:r>
    </w:p>
    <w:p w14:paraId="6CAF5AEA" w14:textId="13828133" w:rsidR="00206F36" w:rsidRDefault="00206F36" w:rsidP="00FA49E5">
      <w:pPr>
        <w:ind w:left="171" w:right="13"/>
      </w:pPr>
    </w:p>
    <w:p w14:paraId="0C7BFF9C" w14:textId="2432E0B1" w:rsidR="00206F36" w:rsidRDefault="00206F36" w:rsidP="00FA49E5">
      <w:pPr>
        <w:spacing w:after="0" w:line="259" w:lineRule="auto"/>
        <w:ind w:left="0" w:right="0" w:firstLine="0"/>
        <w:jc w:val="center"/>
      </w:pPr>
    </w:p>
    <w:p w14:paraId="087ECF6E" w14:textId="77777777" w:rsidR="00FA49E5" w:rsidRDefault="00FA49E5" w:rsidP="00FA49E5">
      <w:pPr>
        <w:ind w:left="171" w:right="13"/>
        <w:jc w:val="center"/>
      </w:pPr>
    </w:p>
    <w:p w14:paraId="03E87386" w14:textId="07A496E0" w:rsidR="00FA49E5" w:rsidRDefault="00FA49E5" w:rsidP="00FA49E5">
      <w:pPr>
        <w:ind w:left="171" w:right="13"/>
        <w:jc w:val="center"/>
      </w:pPr>
      <w:r>
        <w:t>_________________________________</w:t>
      </w:r>
    </w:p>
    <w:p w14:paraId="0C09C05E" w14:textId="40095BDD" w:rsidR="00206F36" w:rsidRDefault="00E95248" w:rsidP="00FA49E5">
      <w:pPr>
        <w:ind w:left="171" w:right="13"/>
        <w:jc w:val="center"/>
      </w:pPr>
      <w:r>
        <w:t>(</w:t>
      </w:r>
      <w:r w:rsidR="00FA49E5">
        <w:t>Assinatura</w:t>
      </w:r>
      <w:r>
        <w:t xml:space="preserve"> do representante legal) </w:t>
      </w:r>
      <w:r>
        <w:br w:type="page"/>
      </w:r>
    </w:p>
    <w:p w14:paraId="6D258E91" w14:textId="77777777" w:rsidR="00206F36" w:rsidRDefault="00E95248">
      <w:pPr>
        <w:spacing w:after="0" w:line="259" w:lineRule="auto"/>
        <w:ind w:left="153" w:right="0" w:firstLine="0"/>
        <w:jc w:val="left"/>
      </w:pPr>
      <w:r>
        <w:rPr>
          <w:rFonts w:ascii="Calibri" w:eastAsia="Calibri" w:hAnsi="Calibri" w:cs="Calibri"/>
          <w:noProof/>
          <w:sz w:val="22"/>
        </w:rPr>
        <w:lastRenderedPageBreak/>
        <mc:AlternateContent>
          <mc:Choice Requires="wpg">
            <w:drawing>
              <wp:inline distT="0" distB="0" distL="0" distR="0" wp14:anchorId="30C85437" wp14:editId="105389C4">
                <wp:extent cx="5440045" cy="18414"/>
                <wp:effectExtent l="0" t="0" r="0" b="0"/>
                <wp:docPr id="34045" name="Group 34045"/>
                <wp:cNvGraphicFramePr/>
                <a:graphic xmlns:a="http://schemas.openxmlformats.org/drawingml/2006/main">
                  <a:graphicData uri="http://schemas.microsoft.com/office/word/2010/wordprocessingGroup">
                    <wpg:wgp>
                      <wpg:cNvGrpSpPr/>
                      <wpg:grpSpPr>
                        <a:xfrm>
                          <a:off x="0" y="0"/>
                          <a:ext cx="5440045" cy="18414"/>
                          <a:chOff x="0" y="0"/>
                          <a:chExt cx="5440045" cy="18414"/>
                        </a:xfrm>
                      </wpg:grpSpPr>
                      <wps:wsp>
                        <wps:cNvPr id="4738" name="Shape 4738"/>
                        <wps:cNvSpPr/>
                        <wps:spPr>
                          <a:xfrm>
                            <a:off x="0" y="0"/>
                            <a:ext cx="5440045" cy="0"/>
                          </a:xfrm>
                          <a:custGeom>
                            <a:avLst/>
                            <a:gdLst/>
                            <a:ahLst/>
                            <a:cxnLst/>
                            <a:rect l="0" t="0" r="0" b="0"/>
                            <a:pathLst>
                              <a:path w="5440045">
                                <a:moveTo>
                                  <a:pt x="0" y="0"/>
                                </a:moveTo>
                                <a:lnTo>
                                  <a:pt x="544004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39" name="Shape 4739"/>
                        <wps:cNvSpPr/>
                        <wps:spPr>
                          <a:xfrm>
                            <a:off x="0" y="18414"/>
                            <a:ext cx="5440045" cy="0"/>
                          </a:xfrm>
                          <a:custGeom>
                            <a:avLst/>
                            <a:gdLst/>
                            <a:ahLst/>
                            <a:cxnLst/>
                            <a:rect l="0" t="0" r="0" b="0"/>
                            <a:pathLst>
                              <a:path w="5440045">
                                <a:moveTo>
                                  <a:pt x="0" y="0"/>
                                </a:moveTo>
                                <a:lnTo>
                                  <a:pt x="544004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B37E59" id="Group 34045" o:spid="_x0000_s1026" style="width:428.35pt;height:1.45pt;mso-position-horizontal-relative:char;mso-position-vertical-relative:line" coordsize="5440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">
                <v:shape id="Shape 4738" o:spid="_x0000_s1027" style="position:absolute;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xlcMA&#10;AADdAAAADwAAAGRycy9kb3ducmV2LnhtbERPTWuDQBC9B/oflin0lqxNgzbGNYSUkoJQqA3kOrgT&#10;lbqz4m6i/vvuodDj431n+8l04k6Day0reF5FIIgrq1uuFZy/35evIJxH1thZJgUzOdjnD4sMU21H&#10;/qJ76WsRQtilqKDxvk+ldFVDBt3K9sSBu9rBoA9wqKUecAzhppPrKIqlwZZDQ4M9HRuqfsqbUfAW&#10;u7Y2c3T4jLfV+VIUyek2Jko9PU6HHQhPk/8X/7k/tIJN8hLmhjfhCc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KxlcMAAADdAAAADwAAAAAAAAAAAAAAAACYAgAAZHJzL2Rv&#10;d25yZXYueG1sUEsFBgAAAAAEAAQA9QAAAIgDAAAAAA==&#10;" path="m,l5440045,e" filled="f" strokeweight=".72pt">
                  <v:path arrowok="t" textboxrect="0,0,5440045,0"/>
                </v:shape>
                <v:shape id="Shape 4739" o:spid="_x0000_s1028" style="position:absolute;top:184;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UDsUA&#10;AADdAAAADwAAAGRycy9kb3ducmV2LnhtbESPQYvCMBSE74L/IbwFb5quSrtWo4giLgiCruD10bxt&#10;yzYvpYm2/nuzIHgcZuYbZrHqTCXu1LjSsoLPUQSCOLO65FzB5Wc3/ALhPLLGyjIpeJCD1bLfW2Cq&#10;bcsnup99LgKEXYoKCu/rVEqXFWTQjWxNHLxf2xj0QTa51A22AW4qOY6iWBosOSwUWNOmoOzvfDMK&#10;trErc/OI1sd4ll2uh0Oyv7WJUoOPbj0H4anz7/Cr/a0VTJPJDP7fh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hQOxQAAAN0AAAAPAAAAAAAAAAAAAAAAAJgCAABkcnMv&#10;ZG93bnJldi54bWxQSwUGAAAAAAQABAD1AAAAigMAAAAA&#10;" path="m,l5440045,e" filled="f" strokeweight=".72pt">
                  <v:path arrowok="t" textboxrect="0,0,5440045,0"/>
                </v:shape>
                <w10:anchorlock/>
              </v:group>
            </w:pict>
          </mc:Fallback>
        </mc:AlternateContent>
      </w:r>
    </w:p>
    <w:p w14:paraId="54DB4843" w14:textId="77777777" w:rsidR="00B815E0" w:rsidRDefault="00B815E0" w:rsidP="00B815E0">
      <w:pPr>
        <w:pStyle w:val="Ttulo2"/>
        <w:ind w:left="183" w:right="60"/>
      </w:pPr>
      <w:r>
        <w:t xml:space="preserve">ANEXO X MODELO DE DECLARAÇÃO DE DISPONIBILIDADE DE PESSOAL TÉCNICO </w:t>
      </w:r>
    </w:p>
    <w:p w14:paraId="7B700847" w14:textId="77777777" w:rsidR="00206F36" w:rsidRDefault="00B815E0">
      <w:pPr>
        <w:spacing w:after="198" w:line="259" w:lineRule="auto"/>
        <w:ind w:left="153" w:right="0" w:firstLine="0"/>
        <w:jc w:val="right"/>
      </w:pPr>
      <w:r>
        <w:rPr>
          <w:rFonts w:ascii="Calibri" w:eastAsia="Calibri" w:hAnsi="Calibri" w:cs="Calibri"/>
          <w:noProof/>
          <w:sz w:val="22"/>
        </w:rPr>
        <mc:AlternateContent>
          <mc:Choice Requires="wpg">
            <w:drawing>
              <wp:inline distT="0" distB="0" distL="0" distR="0" wp14:anchorId="6FD8D820" wp14:editId="6CE83F1B">
                <wp:extent cx="5440045" cy="18415"/>
                <wp:effectExtent l="0" t="0" r="0" b="0"/>
                <wp:docPr id="34044" name="Group 34044"/>
                <wp:cNvGraphicFramePr/>
                <a:graphic xmlns:a="http://schemas.openxmlformats.org/drawingml/2006/main">
                  <a:graphicData uri="http://schemas.microsoft.com/office/word/2010/wordprocessingGroup">
                    <wpg:wgp>
                      <wpg:cNvGrpSpPr/>
                      <wpg:grpSpPr>
                        <a:xfrm>
                          <a:off x="0" y="0"/>
                          <a:ext cx="5440045" cy="18415"/>
                          <a:chOff x="0" y="0"/>
                          <a:chExt cx="5440045" cy="18415"/>
                        </a:xfrm>
                      </wpg:grpSpPr>
                      <wps:wsp>
                        <wps:cNvPr id="4736" name="Shape 4736"/>
                        <wps:cNvSpPr/>
                        <wps:spPr>
                          <a:xfrm>
                            <a:off x="0" y="18415"/>
                            <a:ext cx="5440045" cy="0"/>
                          </a:xfrm>
                          <a:custGeom>
                            <a:avLst/>
                            <a:gdLst/>
                            <a:ahLst/>
                            <a:cxnLst/>
                            <a:rect l="0" t="0" r="0" b="0"/>
                            <a:pathLst>
                              <a:path w="5440045">
                                <a:moveTo>
                                  <a:pt x="0" y="0"/>
                                </a:moveTo>
                                <a:lnTo>
                                  <a:pt x="544004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37" name="Shape 4737"/>
                        <wps:cNvSpPr/>
                        <wps:spPr>
                          <a:xfrm>
                            <a:off x="0" y="0"/>
                            <a:ext cx="5440045" cy="0"/>
                          </a:xfrm>
                          <a:custGeom>
                            <a:avLst/>
                            <a:gdLst/>
                            <a:ahLst/>
                            <a:cxnLst/>
                            <a:rect l="0" t="0" r="0" b="0"/>
                            <a:pathLst>
                              <a:path w="5440045">
                                <a:moveTo>
                                  <a:pt x="0" y="0"/>
                                </a:moveTo>
                                <a:lnTo>
                                  <a:pt x="544004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88F308" id="Group 34044" o:spid="_x0000_s1026" style="width:428.35pt;height:1.45pt;mso-position-horizontal-relative:char;mso-position-vertical-relative:line" coordsize="5440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">
                <v:shape id="Shape 4736" o:spid="_x0000_s1027" style="position:absolute;top:184;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AfMUA&#10;AADdAAAADwAAAGRycy9kb3ducmV2LnhtbESP3YrCMBSE7wXfIZyFvdN0XWm1GkWUZRcEwR/w9tAc&#10;22JzUppo69ubBcHLYWa+YebLzlTiTo0rLSv4GkYgiDOrS84VnI4/gwkI55E1VpZJwYMcLBf93hxT&#10;bVve0/3gcxEg7FJUUHhfp1K6rCCDbmhr4uBdbGPQB9nkUjfYBrip5CiKYmmw5LBQYE3rgrLr4WYU&#10;bGJX5uYRrXbxNDudt9vk99YmSn1+dKsZCE+df4df7T+tYJx8x/D/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YB8xQAAAN0AAAAPAAAAAAAAAAAAAAAAAJgCAABkcnMv&#10;ZG93bnJldi54bWxQSwUGAAAAAAQABAD1AAAAigMAAAAA&#10;" path="m,l5440045,e" filled="f" strokeweight=".72pt">
                  <v:path arrowok="t" textboxrect="0,0,5440045,0"/>
                </v:shape>
                <v:shape id="Shape 4737" o:spid="_x0000_s1028" style="position:absolute;width:54400;height:0;visibility:visible;mso-wrap-style:square;v-text-anchor:top" coordsize="5440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0l58UA&#10;AADdAAAADwAAAGRycy9kb3ducmV2LnhtbESP3YrCMBSE7wXfIZyFvdN0XWm1GkWUZRcEwR/w9tAc&#10;22JzUppo69ubBcHLYWa+YebLzlTiTo0rLSv4GkYgiDOrS84VnI4/gwkI55E1VpZJwYMcLBf93hxT&#10;bVve0/3gcxEg7FJUUHhfp1K6rCCDbmhr4uBdbGPQB9nkUjfYBrip5CiKYmmw5LBQYE3rgrLr4WYU&#10;bGJX5uYRrXbxNDudt9vk99YmSn1+dKsZCE+df4df7T+tYJx8J/D/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SXnxQAAAN0AAAAPAAAAAAAAAAAAAAAAAJgCAABkcnMv&#10;ZG93bnJldi54bWxQSwUGAAAAAAQABAD1AAAAigMAAAAA&#10;" path="m,l5440045,e" filled="f" strokeweight=".72pt">
                  <v:path arrowok="t" textboxrect="0,0,5440045,0"/>
                </v:shape>
                <w10:anchorlock/>
              </v:group>
            </w:pict>
          </mc:Fallback>
        </mc:AlternateContent>
      </w:r>
    </w:p>
    <w:p w14:paraId="13FA991C" w14:textId="77777777" w:rsidR="00206F36" w:rsidRDefault="00206F36">
      <w:pPr>
        <w:spacing w:after="108" w:line="259" w:lineRule="auto"/>
        <w:ind w:left="0" w:right="0" w:firstLine="0"/>
        <w:jc w:val="left"/>
      </w:pPr>
    </w:p>
    <w:p w14:paraId="0FD090D4" w14:textId="074B9453" w:rsidR="00B815E0" w:rsidRDefault="00E95248">
      <w:pPr>
        <w:pStyle w:val="Ttulo2"/>
        <w:ind w:left="183" w:right="72"/>
      </w:pPr>
      <w:r>
        <w:t>PRO</w:t>
      </w:r>
      <w:r w:rsidR="00B815E0">
        <w:t xml:space="preserve">CESSO LICITATÓRIO DE Nº </w:t>
      </w:r>
      <w:r w:rsidR="00D241E5">
        <w:t>78/2023</w:t>
      </w:r>
    </w:p>
    <w:p w14:paraId="4F50DDB2" w14:textId="3EF302E4" w:rsidR="00206F36" w:rsidRDefault="00E95248">
      <w:pPr>
        <w:pStyle w:val="Ttulo2"/>
        <w:ind w:left="183" w:right="72"/>
      </w:pPr>
      <w:r>
        <w:t xml:space="preserve">CONCORRÊNCIA PÚBLICA DE Nº </w:t>
      </w:r>
      <w:r w:rsidR="00D241E5">
        <w:t>05/2023</w:t>
      </w:r>
      <w:r>
        <w:t xml:space="preserve"> </w:t>
      </w:r>
    </w:p>
    <w:p w14:paraId="6C55D6D8" w14:textId="77777777" w:rsidR="00206F36" w:rsidRDefault="00E95248">
      <w:pPr>
        <w:spacing w:after="0" w:line="259" w:lineRule="auto"/>
        <w:ind w:left="0" w:right="0" w:firstLine="0"/>
        <w:jc w:val="left"/>
      </w:pPr>
      <w:r>
        <w:rPr>
          <w:b/>
          <w:sz w:val="23"/>
        </w:rPr>
        <w:t xml:space="preserve"> </w:t>
      </w:r>
    </w:p>
    <w:p w14:paraId="7F7CA4C1" w14:textId="77777777" w:rsidR="0083209E" w:rsidRDefault="00E95248">
      <w:pPr>
        <w:ind w:left="171" w:right="13"/>
      </w:pPr>
      <w:r>
        <w:t xml:space="preserve">A empresa </w:t>
      </w:r>
      <w:r w:rsidR="00D2255E">
        <w:t>_</w:t>
      </w:r>
      <w:r w:rsidR="00D2255E">
        <w:rPr>
          <w:u w:val="single" w:color="000000"/>
        </w:rPr>
        <w:t>,</w:t>
      </w:r>
      <w:r>
        <w:t xml:space="preserve"> inscrita no CNPJ </w:t>
      </w:r>
      <w:r w:rsidR="00AC481B">
        <w:t>sob o nº________</w:t>
      </w:r>
      <w:r w:rsidR="00AC481B">
        <w:rPr>
          <w:u w:val="single" w:color="000000"/>
        </w:rPr>
        <w:t>,</w:t>
      </w:r>
      <w:r>
        <w:t xml:space="preserve"> por intermédio de s</w:t>
      </w:r>
      <w:r w:rsidR="008B0E8B">
        <w:t xml:space="preserve">eu representante legal </w:t>
      </w:r>
      <w:r w:rsidR="0083209E">
        <w:t xml:space="preserve">o (a) </w:t>
      </w:r>
    </w:p>
    <w:p w14:paraId="34200CDD" w14:textId="6BC98675" w:rsidR="00206F36" w:rsidRDefault="0083209E">
      <w:pPr>
        <w:ind w:left="171" w:right="13"/>
      </w:pPr>
      <w:proofErr w:type="spellStart"/>
      <w:r>
        <w:t>Sr</w:t>
      </w:r>
      <w:proofErr w:type="spellEnd"/>
      <w:r>
        <w:t xml:space="preserve"> </w:t>
      </w:r>
      <w:proofErr w:type="gramStart"/>
      <w:r>
        <w:t>(</w:t>
      </w:r>
      <w:r w:rsidR="00E95248">
        <w:t xml:space="preserve"> a</w:t>
      </w:r>
      <w:proofErr w:type="gramEnd"/>
      <w:r w:rsidR="00E95248">
        <w:t xml:space="preserve"> )</w:t>
      </w:r>
      <w:r w:rsidR="00E95248">
        <w:rPr>
          <w:u w:val="single" w:color="000000"/>
        </w:rPr>
        <w:t xml:space="preserve">   </w:t>
      </w:r>
      <w:r w:rsidR="00E95248">
        <w:t xml:space="preserve">e  inscrito  no  CPF  sob  o nº </w:t>
      </w:r>
      <w:r w:rsidR="00E95248">
        <w:rPr>
          <w:u w:val="single" w:color="000000"/>
        </w:rPr>
        <w:t xml:space="preserve">  </w:t>
      </w:r>
      <w:r w:rsidR="00E95248">
        <w:t xml:space="preserve">, DECLARA que possui pessoal técnico disponível para integrar a equipe que executará os serviços objeto da licitação, fazendo parte da equipe: </w:t>
      </w:r>
    </w:p>
    <w:p w14:paraId="4C9A3F72" w14:textId="77777777" w:rsidR="00206F36" w:rsidRDefault="008B0E8B" w:rsidP="00554FAA">
      <w:pPr>
        <w:numPr>
          <w:ilvl w:val="0"/>
          <w:numId w:val="27"/>
        </w:numPr>
        <w:ind w:right="13" w:hanging="152"/>
      </w:pPr>
      <w:r>
        <w:t>1 (um</w:t>
      </w:r>
      <w:r w:rsidR="00E95248">
        <w:t xml:space="preserve">) engenheiro civil, devidamente registrado no CREA/CAU, com experiência profissional comprovada em supervisão de serviços de natureza compatível com o objeto, para realizar 1 </w:t>
      </w:r>
      <w:r>
        <w:t>(uma)</w:t>
      </w:r>
      <w:r w:rsidR="00E95248">
        <w:t xml:space="preserve"> visita diária ao local dos serviços e sempre que necessário; </w:t>
      </w:r>
    </w:p>
    <w:p w14:paraId="5480C4FD" w14:textId="77777777" w:rsidR="00206F36" w:rsidRDefault="008B0E8B" w:rsidP="00554FAA">
      <w:pPr>
        <w:numPr>
          <w:ilvl w:val="0"/>
          <w:numId w:val="27"/>
        </w:numPr>
        <w:ind w:right="13" w:hanging="152"/>
      </w:pPr>
      <w:r>
        <w:t>1 (um</w:t>
      </w:r>
      <w:r w:rsidR="00E95248">
        <w:t xml:space="preserve">) encarregado, com experiência em trabalhos de natureza compatível com o objeto licitado, para permanecer na obra durante todo o período de execução dos serviços; </w:t>
      </w:r>
    </w:p>
    <w:p w14:paraId="6B12102C" w14:textId="77777777" w:rsidR="00206F36" w:rsidRDefault="008B0E8B" w:rsidP="00554FAA">
      <w:pPr>
        <w:numPr>
          <w:ilvl w:val="0"/>
          <w:numId w:val="27"/>
        </w:numPr>
        <w:ind w:right="13" w:hanging="152"/>
      </w:pPr>
      <w:r>
        <w:t>O</w:t>
      </w:r>
      <w:r w:rsidR="00E95248">
        <w:t xml:space="preserve"> responsável técnico a ser indicado na ART/RRT </w:t>
      </w:r>
      <w:r>
        <w:t>relativo (</w:t>
      </w:r>
      <w:r w:rsidR="00E95248">
        <w:t xml:space="preserve">a) ao contrato; </w:t>
      </w:r>
    </w:p>
    <w:p w14:paraId="2F036843" w14:textId="77777777" w:rsidR="00206F36" w:rsidRDefault="008B0E8B" w:rsidP="00554FAA">
      <w:pPr>
        <w:numPr>
          <w:ilvl w:val="0"/>
          <w:numId w:val="27"/>
        </w:numPr>
        <w:ind w:right="13" w:hanging="152"/>
      </w:pPr>
      <w:r>
        <w:t>O</w:t>
      </w:r>
      <w:r w:rsidR="00E95248">
        <w:t xml:space="preserve"> responsável técnico indicado no atestado </w:t>
      </w:r>
      <w:r>
        <w:t>(s)</w:t>
      </w:r>
      <w:r w:rsidR="00E95248">
        <w:t xml:space="preserve"> ou na Certidão (</w:t>
      </w:r>
      <w:proofErr w:type="spellStart"/>
      <w:r>
        <w:t>ões</w:t>
      </w:r>
      <w:proofErr w:type="spellEnd"/>
      <w:r>
        <w:t>)</w:t>
      </w:r>
      <w:r w:rsidR="00E95248">
        <w:t xml:space="preserve"> de Acervo Técnico apresentado </w:t>
      </w:r>
      <w:r>
        <w:t>(s)</w:t>
      </w:r>
      <w:r w:rsidR="00E95248">
        <w:t xml:space="preserve">; </w:t>
      </w:r>
    </w:p>
    <w:p w14:paraId="30C3AAFB" w14:textId="675B3F87" w:rsidR="00206F36" w:rsidRDefault="00E95248">
      <w:pPr>
        <w:ind w:left="171" w:right="13"/>
      </w:pPr>
      <w:r>
        <w:t xml:space="preserve">Obs.: O </w:t>
      </w:r>
      <w:r w:rsidR="008B0E8B">
        <w:t>(s)</w:t>
      </w:r>
      <w:r>
        <w:t xml:space="preserve"> profissional </w:t>
      </w:r>
      <w:r w:rsidR="008B0E8B">
        <w:t>(</w:t>
      </w:r>
      <w:proofErr w:type="spellStart"/>
      <w:r w:rsidR="008B0E8B">
        <w:t>is</w:t>
      </w:r>
      <w:proofErr w:type="spellEnd"/>
      <w:r w:rsidR="008B0E8B">
        <w:t>)</w:t>
      </w:r>
      <w:r>
        <w:t xml:space="preserve"> deverá </w:t>
      </w:r>
      <w:r w:rsidR="008B0E8B">
        <w:t>(</w:t>
      </w:r>
      <w:proofErr w:type="spellStart"/>
      <w:r w:rsidR="008B0E8B">
        <w:t>ão</w:t>
      </w:r>
      <w:proofErr w:type="spellEnd"/>
      <w:r w:rsidR="008B0E8B">
        <w:t>)</w:t>
      </w:r>
      <w:r>
        <w:t xml:space="preserve"> ser sócio </w:t>
      </w:r>
      <w:r w:rsidR="008B0E8B">
        <w:t>(s)</w:t>
      </w:r>
      <w:r>
        <w:t xml:space="preserve">, proprietário </w:t>
      </w:r>
      <w:r w:rsidR="008B0E8B">
        <w:t>(s)</w:t>
      </w:r>
      <w:r>
        <w:t xml:space="preserve">, empregado </w:t>
      </w:r>
      <w:r w:rsidR="008B0E8B">
        <w:t>(s)</w:t>
      </w:r>
      <w:r w:rsidR="00AC481B">
        <w:t xml:space="preserve"> ou contratado (s</w:t>
      </w:r>
      <w:r>
        <w:t xml:space="preserve">) do licitante na data da assinatura do contrato, admitindo-se sua </w:t>
      </w:r>
      <w:r w:rsidR="00AC481B">
        <w:t>substituição por profissional (</w:t>
      </w:r>
      <w:proofErr w:type="spellStart"/>
      <w:r w:rsidR="00AC481B">
        <w:t>is</w:t>
      </w:r>
      <w:proofErr w:type="spellEnd"/>
      <w:r>
        <w:t xml:space="preserve">) de experiência equivalente ou superior. </w:t>
      </w:r>
      <w:r>
        <w:rPr>
          <w:b/>
          <w:u w:val="single" w:color="000000"/>
        </w:rPr>
        <w:t>Um único profissional poderá atender aos três</w:t>
      </w:r>
      <w:r>
        <w:rPr>
          <w:b/>
        </w:rPr>
        <w:t xml:space="preserve"> </w:t>
      </w:r>
      <w:r>
        <w:rPr>
          <w:b/>
          <w:u w:val="single" w:color="000000"/>
        </w:rPr>
        <w:t>quesitos.</w:t>
      </w:r>
      <w:r>
        <w:rPr>
          <w:b/>
        </w:rPr>
        <w:t xml:space="preserve"> </w:t>
      </w:r>
    </w:p>
    <w:p w14:paraId="5D833473" w14:textId="77777777" w:rsidR="00206F36" w:rsidRDefault="00E95248">
      <w:pPr>
        <w:spacing w:after="157" w:line="259" w:lineRule="auto"/>
        <w:ind w:left="0" w:right="0" w:firstLine="0"/>
        <w:jc w:val="left"/>
      </w:pPr>
      <w:r>
        <w:rPr>
          <w:b/>
          <w:sz w:val="16"/>
        </w:rPr>
        <w:t xml:space="preserve"> </w:t>
      </w:r>
    </w:p>
    <w:p w14:paraId="0D8014BE" w14:textId="55BE578C" w:rsidR="00206F36" w:rsidRDefault="00AC481B" w:rsidP="00AC481B">
      <w:pPr>
        <w:tabs>
          <w:tab w:val="center" w:pos="3013"/>
          <w:tab w:val="center" w:pos="5323"/>
          <w:tab w:val="center" w:pos="6419"/>
          <w:tab w:val="center" w:pos="7651"/>
        </w:tabs>
        <w:ind w:left="0" w:right="0" w:firstLine="0"/>
        <w:jc w:val="right"/>
      </w:pPr>
      <w:r>
        <w:rPr>
          <w:u w:val="single" w:color="000000"/>
        </w:rPr>
        <w:t>____________</w:t>
      </w:r>
      <w:proofErr w:type="gramStart"/>
      <w:r>
        <w:rPr>
          <w:u w:val="single" w:color="000000"/>
        </w:rPr>
        <w:t>_,</w:t>
      </w:r>
      <w:r>
        <w:t xml:space="preserve"> </w:t>
      </w:r>
      <w:r>
        <w:rPr>
          <w:u w:val="single" w:color="000000"/>
        </w:rPr>
        <w:t xml:space="preserve">  </w:t>
      </w:r>
      <w:proofErr w:type="gramEnd"/>
      <w:r>
        <w:rPr>
          <w:u w:val="single" w:color="000000"/>
        </w:rPr>
        <w:t>___</w:t>
      </w:r>
      <w:r>
        <w:t xml:space="preserve">de_________ </w:t>
      </w:r>
      <w:proofErr w:type="spellStart"/>
      <w:r w:rsidR="008B0E8B">
        <w:t>de</w:t>
      </w:r>
      <w:proofErr w:type="spellEnd"/>
      <w:r w:rsidR="008B0E8B">
        <w:t xml:space="preserve"> </w:t>
      </w:r>
      <w:r w:rsidR="00D241E5">
        <w:t>2023</w:t>
      </w:r>
    </w:p>
    <w:p w14:paraId="719CF48D" w14:textId="77777777" w:rsidR="00AC481B" w:rsidRDefault="00AC481B" w:rsidP="00AC481B">
      <w:pPr>
        <w:spacing w:after="0" w:line="259" w:lineRule="auto"/>
        <w:ind w:left="179" w:right="0" w:firstLine="0"/>
        <w:jc w:val="right"/>
      </w:pPr>
    </w:p>
    <w:p w14:paraId="2D5EAA01" w14:textId="77777777" w:rsidR="00AC481B" w:rsidRDefault="00AC481B" w:rsidP="00AC481B">
      <w:pPr>
        <w:spacing w:after="0" w:line="259" w:lineRule="auto"/>
        <w:ind w:left="179" w:right="0" w:firstLine="0"/>
        <w:jc w:val="center"/>
      </w:pPr>
    </w:p>
    <w:p w14:paraId="05A88542" w14:textId="41B5AC3A" w:rsidR="00206F36" w:rsidRDefault="00AC481B" w:rsidP="00AC481B">
      <w:pPr>
        <w:spacing w:after="0" w:line="259" w:lineRule="auto"/>
        <w:ind w:left="179" w:right="0" w:firstLine="0"/>
        <w:jc w:val="center"/>
      </w:pPr>
      <w:r>
        <w:t>____________________________________</w:t>
      </w:r>
    </w:p>
    <w:p w14:paraId="2D0CEC5A" w14:textId="22B71C3D" w:rsidR="00206F36" w:rsidRDefault="008B0E8B" w:rsidP="00AC481B">
      <w:pPr>
        <w:ind w:left="386" w:right="13"/>
        <w:jc w:val="center"/>
      </w:pPr>
      <w:r>
        <w:t>(Assinatura</w:t>
      </w:r>
      <w:r w:rsidR="00E95248">
        <w:t xml:space="preserve"> do representante </w:t>
      </w:r>
      <w:r>
        <w:t>legal)</w:t>
      </w:r>
    </w:p>
    <w:p w14:paraId="63D3F516" w14:textId="65C31970" w:rsidR="00206F36" w:rsidRDefault="00206F36" w:rsidP="00AC481B">
      <w:pPr>
        <w:spacing w:after="32" w:line="233" w:lineRule="auto"/>
        <w:ind w:left="0" w:right="8695" w:firstLine="0"/>
        <w:jc w:val="center"/>
        <w:rPr>
          <w:sz w:val="21"/>
        </w:rPr>
      </w:pPr>
    </w:p>
    <w:p w14:paraId="556E3644" w14:textId="77777777" w:rsidR="00B815E0" w:rsidRDefault="00B815E0">
      <w:pPr>
        <w:spacing w:after="32" w:line="233" w:lineRule="auto"/>
        <w:ind w:left="0" w:right="8695" w:firstLine="0"/>
        <w:jc w:val="left"/>
        <w:rPr>
          <w:sz w:val="21"/>
        </w:rPr>
      </w:pPr>
    </w:p>
    <w:p w14:paraId="0024B06A" w14:textId="77777777" w:rsidR="00B815E0" w:rsidRDefault="00B815E0">
      <w:pPr>
        <w:spacing w:after="32" w:line="233" w:lineRule="auto"/>
        <w:ind w:left="0" w:right="8695" w:firstLine="0"/>
        <w:jc w:val="left"/>
        <w:rPr>
          <w:sz w:val="21"/>
        </w:rPr>
      </w:pPr>
    </w:p>
    <w:p w14:paraId="1A908097" w14:textId="77777777" w:rsidR="00B815E0" w:rsidRDefault="00B815E0">
      <w:pPr>
        <w:spacing w:after="32" w:line="233" w:lineRule="auto"/>
        <w:ind w:left="0" w:right="8695" w:firstLine="0"/>
        <w:jc w:val="left"/>
        <w:rPr>
          <w:sz w:val="21"/>
        </w:rPr>
      </w:pPr>
    </w:p>
    <w:p w14:paraId="34A1EF88" w14:textId="77777777" w:rsidR="00B815E0" w:rsidRDefault="00B815E0">
      <w:pPr>
        <w:spacing w:after="32" w:line="233" w:lineRule="auto"/>
        <w:ind w:left="0" w:right="8695" w:firstLine="0"/>
        <w:jc w:val="left"/>
        <w:rPr>
          <w:sz w:val="21"/>
        </w:rPr>
      </w:pPr>
    </w:p>
    <w:p w14:paraId="436F11F9" w14:textId="77777777" w:rsidR="008B0E8B" w:rsidRDefault="008B0E8B">
      <w:pPr>
        <w:spacing w:after="32" w:line="233" w:lineRule="auto"/>
        <w:ind w:left="0" w:right="8695" w:firstLine="0"/>
        <w:jc w:val="left"/>
        <w:rPr>
          <w:sz w:val="21"/>
        </w:rPr>
      </w:pPr>
    </w:p>
    <w:p w14:paraId="17115A25" w14:textId="77777777" w:rsidR="008B0E8B" w:rsidRDefault="008B0E8B">
      <w:pPr>
        <w:spacing w:after="32" w:line="233" w:lineRule="auto"/>
        <w:ind w:left="0" w:right="8695" w:firstLine="0"/>
        <w:jc w:val="left"/>
        <w:rPr>
          <w:sz w:val="21"/>
        </w:rPr>
      </w:pPr>
    </w:p>
    <w:p w14:paraId="0FBC0B5F" w14:textId="77777777" w:rsidR="008B0E8B" w:rsidRDefault="008B0E8B">
      <w:pPr>
        <w:spacing w:after="32" w:line="233" w:lineRule="auto"/>
        <w:ind w:left="0" w:right="8695" w:firstLine="0"/>
        <w:jc w:val="left"/>
        <w:rPr>
          <w:sz w:val="21"/>
        </w:rPr>
      </w:pPr>
    </w:p>
    <w:p w14:paraId="3C0CEB64" w14:textId="77777777" w:rsidR="008B0E8B" w:rsidRDefault="008B0E8B">
      <w:pPr>
        <w:spacing w:after="32" w:line="233" w:lineRule="auto"/>
        <w:ind w:left="0" w:right="8695" w:firstLine="0"/>
        <w:jc w:val="left"/>
        <w:rPr>
          <w:sz w:val="21"/>
        </w:rPr>
      </w:pPr>
    </w:p>
    <w:p w14:paraId="56AF37CA" w14:textId="77777777" w:rsidR="00B815E0" w:rsidRDefault="00B815E0">
      <w:pPr>
        <w:spacing w:after="32" w:line="233" w:lineRule="auto"/>
        <w:ind w:left="0" w:right="8695" w:firstLine="0"/>
        <w:jc w:val="left"/>
        <w:rPr>
          <w:sz w:val="21"/>
        </w:rPr>
      </w:pPr>
    </w:p>
    <w:p w14:paraId="1AFC1FC5" w14:textId="77777777" w:rsidR="00B815E0" w:rsidRDefault="00B815E0">
      <w:pPr>
        <w:spacing w:after="32" w:line="233" w:lineRule="auto"/>
        <w:ind w:left="0" w:right="8695" w:firstLine="0"/>
        <w:jc w:val="left"/>
        <w:rPr>
          <w:sz w:val="21"/>
        </w:rPr>
      </w:pPr>
    </w:p>
    <w:p w14:paraId="3302D48A" w14:textId="77777777" w:rsidR="00B815E0" w:rsidRDefault="00B815E0">
      <w:pPr>
        <w:spacing w:after="32" w:line="233" w:lineRule="auto"/>
        <w:ind w:left="0" w:right="8695" w:firstLine="0"/>
        <w:jc w:val="left"/>
      </w:pPr>
    </w:p>
    <w:p w14:paraId="0EA075B9" w14:textId="77777777" w:rsidR="00206F36" w:rsidRDefault="00E95248">
      <w:pPr>
        <w:spacing w:after="3" w:line="259" w:lineRule="auto"/>
        <w:ind w:left="183" w:right="59" w:hanging="10"/>
        <w:jc w:val="center"/>
      </w:pPr>
      <w:r>
        <w:rPr>
          <w:b/>
        </w:rPr>
        <w:t xml:space="preserve">ANEXO XI </w:t>
      </w:r>
    </w:p>
    <w:p w14:paraId="3CD0E78A" w14:textId="77777777" w:rsidR="00206F36" w:rsidRDefault="00E95248">
      <w:pPr>
        <w:spacing w:after="0" w:line="259" w:lineRule="auto"/>
        <w:ind w:left="0" w:right="0" w:firstLine="0"/>
        <w:jc w:val="left"/>
      </w:pPr>
      <w:r>
        <w:rPr>
          <w:b/>
        </w:rPr>
        <w:t xml:space="preserve"> </w:t>
      </w:r>
    </w:p>
    <w:p w14:paraId="354F6EDA" w14:textId="21B4D5EC" w:rsidR="004C237C" w:rsidRDefault="00E95248">
      <w:pPr>
        <w:spacing w:after="3" w:line="259" w:lineRule="auto"/>
        <w:ind w:left="183" w:right="56" w:hanging="10"/>
        <w:jc w:val="center"/>
        <w:rPr>
          <w:b/>
        </w:rPr>
      </w:pPr>
      <w:r>
        <w:rPr>
          <w:b/>
        </w:rPr>
        <w:t xml:space="preserve">PROCESSO LICITATÓRIO DE Nº </w:t>
      </w:r>
      <w:r w:rsidR="00D241E5">
        <w:rPr>
          <w:b/>
        </w:rPr>
        <w:t>78/2023</w:t>
      </w:r>
    </w:p>
    <w:p w14:paraId="435C733E" w14:textId="4AAEC58F" w:rsidR="00206F36" w:rsidRDefault="00E95248">
      <w:pPr>
        <w:spacing w:after="3" w:line="259" w:lineRule="auto"/>
        <w:ind w:left="183" w:right="56" w:hanging="10"/>
        <w:jc w:val="center"/>
      </w:pPr>
      <w:r>
        <w:rPr>
          <w:b/>
        </w:rPr>
        <w:t xml:space="preserve">CONCORRÊNCIA PÚBLICA DE Nº </w:t>
      </w:r>
      <w:r w:rsidR="00D241E5">
        <w:rPr>
          <w:b/>
        </w:rPr>
        <w:t>05/2023</w:t>
      </w:r>
      <w:r>
        <w:rPr>
          <w:b/>
        </w:rPr>
        <w:t xml:space="preserve"> </w:t>
      </w:r>
    </w:p>
    <w:p w14:paraId="4CBDE764" w14:textId="77777777" w:rsidR="00206F36" w:rsidRDefault="00E95248">
      <w:pPr>
        <w:spacing w:after="0" w:line="259" w:lineRule="auto"/>
        <w:ind w:left="0" w:right="0" w:firstLine="0"/>
        <w:jc w:val="left"/>
      </w:pPr>
      <w:r>
        <w:rPr>
          <w:b/>
        </w:rPr>
        <w:t xml:space="preserve"> </w:t>
      </w:r>
    </w:p>
    <w:p w14:paraId="2C62C750" w14:textId="77777777" w:rsidR="00206F36" w:rsidRDefault="00E95248">
      <w:pPr>
        <w:pStyle w:val="Ttulo2"/>
        <w:spacing w:after="14" w:line="248" w:lineRule="auto"/>
        <w:ind w:left="175"/>
        <w:jc w:val="both"/>
      </w:pPr>
      <w:r>
        <w:t xml:space="preserve">MINUTA CONTRATUAL </w:t>
      </w:r>
    </w:p>
    <w:p w14:paraId="648515B0" w14:textId="77777777" w:rsidR="00206F36" w:rsidRDefault="00E95248">
      <w:pPr>
        <w:spacing w:after="0" w:line="259" w:lineRule="auto"/>
        <w:ind w:left="0" w:right="0" w:firstLine="0"/>
        <w:jc w:val="left"/>
      </w:pPr>
      <w:r>
        <w:rPr>
          <w:b/>
        </w:rPr>
        <w:t xml:space="preserve"> </w:t>
      </w:r>
    </w:p>
    <w:p w14:paraId="1EC5FB71" w14:textId="77777777" w:rsidR="00AC481B" w:rsidRDefault="00E95248" w:rsidP="00AC481B">
      <w:pPr>
        <w:ind w:right="13"/>
      </w:pPr>
      <w:r>
        <w:t xml:space="preserve">O MUNICÍPIO DE CARVALHÓPOLIS ESTADO </w:t>
      </w:r>
      <w:r w:rsidR="00B63FB8">
        <w:t>DE MINAS</w:t>
      </w:r>
      <w:r>
        <w:t xml:space="preserve"> GERAIS, inscrito no cadastro nacional de pessoa jurídica do ministério da fazenda (CNPJ/MF), sob o nº 18.242.800/0001-84, com sede à Rua João Norberto de Lima, 222 – Carvalhópolis / MG, a seguir denominado </w:t>
      </w:r>
      <w:r w:rsidR="00AC481B">
        <w:t xml:space="preserve">CONTRATANTE, neste ato representado pelo Prefeito   o </w:t>
      </w:r>
      <w:proofErr w:type="spellStart"/>
      <w:r w:rsidR="00AC481B">
        <w:t>Sr</w:t>
      </w:r>
      <w:proofErr w:type="spellEnd"/>
      <w:r w:rsidR="00AC481B">
        <w:t xml:space="preserve"> ........................... , residente a Rua................................. /MG CEP 37.760-000, inscrito no cadastro de       pessoa       física       (CPF)       nº       .........................e       a     empresa .........................................................., inscrita no cadastro nacional de pessoa jurídica      do      ministério      da      fazenda      (CNPJ/MF),      sob      o      nº ............................................................. Sediada na Rua </w:t>
      </w:r>
    </w:p>
    <w:p w14:paraId="2C4BDF3D" w14:textId="31E9B988" w:rsidR="00AC481B" w:rsidRDefault="00AC481B" w:rsidP="00AC481B">
      <w:pPr>
        <w:ind w:left="171" w:right="13"/>
      </w:pPr>
      <w:r>
        <w:t xml:space="preserve">..............................................................  </w:t>
      </w:r>
      <w:proofErr w:type="gramStart"/>
      <w:r>
        <w:t>a</w:t>
      </w:r>
      <w:proofErr w:type="gramEnd"/>
      <w:r>
        <w:t xml:space="preserve"> seguir  denominada CONTRATADA, neste ato representada por ...................................... Residente a rua ...........................................Inscrito no cadastro de pessoa física nº .............................................................., resolvem firmar o presente contrato de prestação de serviços, como especificado no seu objeto, em conformidade </w:t>
      </w:r>
      <w:r w:rsidR="009548C8">
        <w:t>com o Processo Licitatório nº 146</w:t>
      </w:r>
      <w:r>
        <w:t xml:space="preserve">/2021, na modalidade Concorrência Pública nº </w:t>
      </w:r>
      <w:r w:rsidR="00D241E5">
        <w:t>05/2023</w:t>
      </w:r>
      <w:r>
        <w:t xml:space="preserve">, sob a regência da Lei Federal nº 8.666/93, e alterações posteriores, mediante as seguintes cláusulas e condições: </w:t>
      </w:r>
    </w:p>
    <w:p w14:paraId="619FCC24" w14:textId="207E0D03" w:rsidR="00206F36" w:rsidRDefault="00206F36">
      <w:pPr>
        <w:spacing w:after="0" w:line="259" w:lineRule="auto"/>
        <w:ind w:left="0" w:right="0" w:firstLine="0"/>
        <w:jc w:val="left"/>
      </w:pPr>
    </w:p>
    <w:p w14:paraId="4A67621C" w14:textId="77777777" w:rsidR="00206F36" w:rsidRDefault="00E95248">
      <w:pPr>
        <w:pStyle w:val="Ttulo2"/>
        <w:spacing w:after="14" w:line="248" w:lineRule="auto"/>
        <w:ind w:left="175"/>
        <w:jc w:val="both"/>
      </w:pPr>
      <w:r>
        <w:t xml:space="preserve">CLÁUSULA PRIMEIRA – Do Objeto </w:t>
      </w:r>
    </w:p>
    <w:p w14:paraId="7B2BAEA0" w14:textId="77777777" w:rsidR="00206F36" w:rsidRDefault="00E95248">
      <w:pPr>
        <w:spacing w:after="0" w:line="259" w:lineRule="auto"/>
        <w:ind w:left="0" w:right="0" w:firstLine="0"/>
        <w:jc w:val="left"/>
      </w:pPr>
      <w:r>
        <w:rPr>
          <w:b/>
        </w:rPr>
        <w:t xml:space="preserve"> </w:t>
      </w:r>
    </w:p>
    <w:p w14:paraId="3FCC1ABD" w14:textId="77777777" w:rsidR="00D7230D" w:rsidRDefault="00E95248" w:rsidP="00D7230D">
      <w:pPr>
        <w:spacing w:after="0" w:line="241" w:lineRule="auto"/>
        <w:ind w:left="284" w:right="-6" w:firstLine="0"/>
      </w:pPr>
      <w:r>
        <w:t>O objeto desse presente contrato é a</w:t>
      </w:r>
      <w:r w:rsidR="00D2255E">
        <w:t xml:space="preserve"> </w:t>
      </w:r>
      <w:r w:rsidR="00D7230D" w:rsidRPr="00C27721">
        <w:t>CONTRATAÇÃO DE EMPRESA PARA</w:t>
      </w:r>
      <w:r w:rsidR="00D7230D">
        <w:t xml:space="preserve"> AUMENTO NA ALTURA DOS MUROS QUE CERCAM A UNIDADE DE ENSINO DO MUNICÍPIO E INSTALAÇÃO DE CONCERTINA EM TODO O PERÍMETRO</w:t>
      </w:r>
      <w:r w:rsidR="00D7230D" w:rsidRPr="00C27721">
        <w:t>, CONFORME PROJETO, MEMORIAL DESCRITIVO E PLANILHAS ORÇAMENTARIAS QUE INTEGRA O EDITAL E SEUS ANEXOS.</w:t>
      </w:r>
    </w:p>
    <w:p w14:paraId="7D0FB336" w14:textId="665E03FE" w:rsidR="000E3AD7" w:rsidRDefault="000E3AD7" w:rsidP="00D7230D">
      <w:pPr>
        <w:ind w:left="165" w:right="13" w:firstLine="0"/>
      </w:pPr>
    </w:p>
    <w:p w14:paraId="3988ADBB" w14:textId="3474B9FB" w:rsidR="00206F36" w:rsidRDefault="00E95248" w:rsidP="0081448A">
      <w:pPr>
        <w:ind w:left="165" w:right="13" w:firstLine="0"/>
      </w:pPr>
      <w:r>
        <w:rPr>
          <w:b/>
        </w:rPr>
        <w:t xml:space="preserve">Parágrafo Único – </w:t>
      </w:r>
      <w:r>
        <w:t xml:space="preserve">A obra, objeto deste contrato, serão executados em obediência aos anexos do edital convocatório que passam a fazer parte integrante deste contrato, como se nele transcritos estivessem. </w:t>
      </w:r>
    </w:p>
    <w:p w14:paraId="4B7DB8D9" w14:textId="77777777" w:rsidR="00206F36" w:rsidRDefault="00E95248">
      <w:pPr>
        <w:spacing w:after="0" w:line="259" w:lineRule="auto"/>
        <w:ind w:left="0" w:right="0" w:firstLine="0"/>
        <w:jc w:val="left"/>
      </w:pPr>
      <w:r>
        <w:t xml:space="preserve"> </w:t>
      </w:r>
    </w:p>
    <w:p w14:paraId="0EF1C18D" w14:textId="77777777" w:rsidR="0081448A" w:rsidRDefault="00E95248">
      <w:pPr>
        <w:ind w:left="870" w:right="2487" w:hanging="705"/>
        <w:rPr>
          <w:b/>
        </w:rPr>
      </w:pPr>
      <w:r>
        <w:rPr>
          <w:b/>
        </w:rPr>
        <w:t xml:space="preserve">CLÁUSULA SEGUNDA – Das Condições Gerais </w:t>
      </w:r>
    </w:p>
    <w:p w14:paraId="342B5B33" w14:textId="77777777" w:rsidR="0081448A" w:rsidRDefault="0081448A">
      <w:pPr>
        <w:ind w:left="870" w:right="2487" w:hanging="705"/>
        <w:rPr>
          <w:b/>
        </w:rPr>
      </w:pPr>
    </w:p>
    <w:p w14:paraId="31293579" w14:textId="6B9AFEBC" w:rsidR="00206F36" w:rsidRDefault="00E95248">
      <w:pPr>
        <w:ind w:left="870" w:right="2487" w:hanging="705"/>
      </w:pPr>
      <w:r>
        <w:t xml:space="preserve">São condições de execução do presente Contrato: </w:t>
      </w:r>
    </w:p>
    <w:p w14:paraId="14F5383A" w14:textId="357E652F" w:rsidR="00206F36" w:rsidRDefault="0081448A" w:rsidP="0081448A">
      <w:pPr>
        <w:ind w:right="13"/>
      </w:pPr>
      <w:r w:rsidRPr="0081448A">
        <w:rPr>
          <w:b/>
        </w:rPr>
        <w:lastRenderedPageBreak/>
        <w:t>a</w:t>
      </w:r>
      <w:r w:rsidR="008B0E8B" w:rsidRPr="0081448A">
        <w:rPr>
          <w:b/>
        </w:rPr>
        <w:t>)</w:t>
      </w:r>
      <w:r>
        <w:rPr>
          <w:b/>
        </w:rPr>
        <w:t xml:space="preserve"> -</w:t>
      </w:r>
      <w:r w:rsidR="00E95248">
        <w:t xml:space="preserve"> O objeto deste contrato deverá ser executado dentro de um padrão   de qualidade e confiabilidade e, quando e onde couber mão-de-obra especializada, esta deverá ser selecionada dentro do maior rigor. </w:t>
      </w:r>
    </w:p>
    <w:p w14:paraId="1E7AD7AC" w14:textId="270CAD8F" w:rsidR="00206F36" w:rsidRDefault="008B0E8B" w:rsidP="0081448A">
      <w:pPr>
        <w:ind w:left="165" w:right="13" w:firstLine="0"/>
      </w:pPr>
      <w:r w:rsidRPr="0081448A">
        <w:rPr>
          <w:b/>
        </w:rPr>
        <w:t>b)</w:t>
      </w:r>
      <w:r>
        <w:t xml:space="preserve"> </w:t>
      </w:r>
      <w:r w:rsidR="0081448A">
        <w:t>- O</w:t>
      </w:r>
      <w:r>
        <w:t>s</w:t>
      </w:r>
      <w:r w:rsidR="00E95248">
        <w:t xml:space="preserve"> materiais utilizados na execução da obra deverão ser de 1º qualidade e serão fiscalizados pelo responsável técnico da </w:t>
      </w:r>
      <w:r w:rsidR="00E95248">
        <w:rPr>
          <w:b/>
        </w:rPr>
        <w:t xml:space="preserve">CONTRATANTE </w:t>
      </w:r>
      <w:r w:rsidR="00E95248">
        <w:t xml:space="preserve">se reprovados serão devolvidos. </w:t>
      </w:r>
    </w:p>
    <w:p w14:paraId="69B0A9B7" w14:textId="77777777" w:rsidR="00206F36" w:rsidRDefault="00E95248" w:rsidP="00554FAA">
      <w:pPr>
        <w:numPr>
          <w:ilvl w:val="0"/>
          <w:numId w:val="28"/>
        </w:numPr>
        <w:ind w:right="13"/>
      </w:pPr>
      <w:r>
        <w:t xml:space="preserve">– Havendo paralisação justificada da obra e serviços, o prazo do contrato será acrescido de tantos dias quantos os da paralisação, sem qualquer ônus para o </w:t>
      </w:r>
      <w:r>
        <w:rPr>
          <w:b/>
        </w:rPr>
        <w:t xml:space="preserve">CONTRATANTE. </w:t>
      </w:r>
      <w:r>
        <w:t xml:space="preserve">A justificativa para paralisação da obra somente será considerada se apresentada por escrito, no prazo de 48 (quarenta e oito) horas de sua ocorrência e se for aceita pelo </w:t>
      </w:r>
      <w:r>
        <w:rPr>
          <w:b/>
        </w:rPr>
        <w:t>CONTRATANTE</w:t>
      </w:r>
      <w:r>
        <w:t xml:space="preserve">. </w:t>
      </w:r>
    </w:p>
    <w:p w14:paraId="396BAF37" w14:textId="77777777" w:rsidR="00206F36" w:rsidRDefault="00E95248" w:rsidP="00554FAA">
      <w:pPr>
        <w:numPr>
          <w:ilvl w:val="0"/>
          <w:numId w:val="28"/>
        </w:numPr>
        <w:ind w:right="13"/>
      </w:pPr>
      <w:r>
        <w:t xml:space="preserve">– Todos os materiais, equipamentos, ferramentas e utensílios a serem empregados na execução do objeto licitado constituirá encargo da </w:t>
      </w:r>
      <w:r>
        <w:rPr>
          <w:b/>
        </w:rPr>
        <w:t>CONTRATADA</w:t>
      </w:r>
      <w:r>
        <w:t xml:space="preserve">. </w:t>
      </w:r>
    </w:p>
    <w:p w14:paraId="732DB3BC" w14:textId="77777777" w:rsidR="00206F36" w:rsidRDefault="00E95248" w:rsidP="00554FAA">
      <w:pPr>
        <w:numPr>
          <w:ilvl w:val="0"/>
          <w:numId w:val="28"/>
        </w:numPr>
        <w:ind w:right="13"/>
      </w:pPr>
      <w:r>
        <w:t xml:space="preserve">– Os projetos e documentos técnicos relativos ao processo licitatório não poderão ser copiados, reproduzidos, transmitidos a terceiros, sem expresso consentimento da </w:t>
      </w:r>
      <w:r>
        <w:rPr>
          <w:b/>
        </w:rPr>
        <w:t>CONTRATANTE</w:t>
      </w:r>
      <w:r>
        <w:t xml:space="preserve">. </w:t>
      </w:r>
    </w:p>
    <w:p w14:paraId="3B551C92" w14:textId="77777777" w:rsidR="00206F36" w:rsidRDefault="00E95248" w:rsidP="00554FAA">
      <w:pPr>
        <w:numPr>
          <w:ilvl w:val="0"/>
          <w:numId w:val="28"/>
        </w:numPr>
        <w:ind w:right="13"/>
      </w:pPr>
      <w:r>
        <w:t xml:space="preserve">– A tolerância da </w:t>
      </w:r>
      <w:r>
        <w:rPr>
          <w:b/>
        </w:rPr>
        <w:t xml:space="preserve">CONTRATANTE </w:t>
      </w:r>
      <w:r>
        <w:t xml:space="preserve">com qualquer atraso ou inadimplemento por parte da </w:t>
      </w:r>
      <w:r>
        <w:rPr>
          <w:b/>
        </w:rPr>
        <w:t xml:space="preserve">CONTRATADA </w:t>
      </w:r>
      <w:r>
        <w:t xml:space="preserve">não importará, de forma alguma, em alteração contratual ou novação, podendo a </w:t>
      </w:r>
      <w:r>
        <w:rPr>
          <w:b/>
        </w:rPr>
        <w:t xml:space="preserve">CONTRATANTE </w:t>
      </w:r>
      <w:r>
        <w:t xml:space="preserve">exercer seus direitos a qualquer tempo. </w:t>
      </w:r>
    </w:p>
    <w:p w14:paraId="4B35EED2" w14:textId="77777777" w:rsidR="00206F36" w:rsidRDefault="00E95248" w:rsidP="00554FAA">
      <w:pPr>
        <w:numPr>
          <w:ilvl w:val="0"/>
          <w:numId w:val="28"/>
        </w:numPr>
        <w:ind w:right="13"/>
      </w:pPr>
      <w:r>
        <w:t xml:space="preserve">– O presente contrato não poderá ser objeto de cessão ou transferência pela </w:t>
      </w:r>
      <w:r>
        <w:rPr>
          <w:b/>
        </w:rPr>
        <w:t>CONTRATADA</w:t>
      </w:r>
      <w:r>
        <w:t xml:space="preserve">, sem autorização por escrito, ficando a mesma passível de penalidade e sanções, inclusive rescisão. </w:t>
      </w:r>
    </w:p>
    <w:p w14:paraId="6F17C9B3" w14:textId="77777777" w:rsidR="00206F36" w:rsidRDefault="00B815E0" w:rsidP="00554FAA">
      <w:pPr>
        <w:numPr>
          <w:ilvl w:val="0"/>
          <w:numId w:val="28"/>
        </w:numPr>
        <w:ind w:right="13"/>
      </w:pPr>
      <w:r>
        <w:t xml:space="preserve">– O projeto </w:t>
      </w:r>
      <w:r w:rsidR="00E95248">
        <w:t xml:space="preserve">e toda a documentação apresentada no Instrumento Convocatório e seus Anexos são complementares entre si, de modo que qualquer detalhe que se mencione em um documento e se omita em outro, será considerado especificado e válido. </w:t>
      </w:r>
    </w:p>
    <w:p w14:paraId="7EA1C8F1" w14:textId="77777777" w:rsidR="00206F36" w:rsidRDefault="00E95248" w:rsidP="00554FAA">
      <w:pPr>
        <w:numPr>
          <w:ilvl w:val="0"/>
          <w:numId w:val="28"/>
        </w:numPr>
        <w:ind w:right="13"/>
      </w:pPr>
      <w:r>
        <w:t xml:space="preserve">– A recusa injustificada da adjudicatária em assinar o contrato, aceitar ou retirar o instrumento equivalente, dentro do prazo estabelecido pela Prefeitura, caracteriza o descumprimento total da obrigação assumida, sujeitando-a às penalidades legalmente estabelecidas. </w:t>
      </w:r>
    </w:p>
    <w:p w14:paraId="1FA6BB91" w14:textId="77777777" w:rsidR="00206F36" w:rsidRDefault="00E95248" w:rsidP="00554FAA">
      <w:pPr>
        <w:numPr>
          <w:ilvl w:val="0"/>
          <w:numId w:val="28"/>
        </w:numPr>
        <w:ind w:right="13"/>
      </w:pPr>
      <w:r>
        <w:t xml:space="preserve">– O pessoal empregado na execução do objeto contratado não terá qualquer vínculo empregatício com a </w:t>
      </w:r>
      <w:r>
        <w:rPr>
          <w:b/>
        </w:rPr>
        <w:t>CONTRATANTE</w:t>
      </w:r>
      <w:r>
        <w:t xml:space="preserve">, sendo de inteira responsabilidade da </w:t>
      </w:r>
      <w:r>
        <w:rPr>
          <w:b/>
        </w:rPr>
        <w:t xml:space="preserve">CONTRATADA </w:t>
      </w:r>
      <w:r>
        <w:t xml:space="preserve">todos os encargos decorrentes das relações de trabalho. </w:t>
      </w:r>
    </w:p>
    <w:p w14:paraId="5A766072" w14:textId="77777777" w:rsidR="00206F36" w:rsidRDefault="00E95248" w:rsidP="00554FAA">
      <w:pPr>
        <w:numPr>
          <w:ilvl w:val="0"/>
          <w:numId w:val="28"/>
        </w:numPr>
        <w:ind w:right="13"/>
      </w:pPr>
      <w:r>
        <w:t xml:space="preserve">– </w:t>
      </w:r>
      <w:r w:rsidR="008B0E8B">
        <w:t>Compete</w:t>
      </w:r>
      <w:r>
        <w:t xml:space="preserve"> ainda à </w:t>
      </w:r>
      <w:r>
        <w:rPr>
          <w:b/>
        </w:rPr>
        <w:t>CONTRATADA</w:t>
      </w:r>
      <w:r>
        <w:t xml:space="preserve">, toda e qualquer responsabilidade, civil, penal, previdenciária e fiscal, com o pessoal empregado ou com terceiro, oriundas da execução deste contrato. </w:t>
      </w:r>
    </w:p>
    <w:p w14:paraId="0A5EED27" w14:textId="77777777" w:rsidR="00206F36" w:rsidRDefault="00E95248" w:rsidP="00554FAA">
      <w:pPr>
        <w:numPr>
          <w:ilvl w:val="0"/>
          <w:numId w:val="28"/>
        </w:numPr>
        <w:ind w:right="13"/>
      </w:pPr>
      <w:r>
        <w:t xml:space="preserve">– O responsável técnico da </w:t>
      </w:r>
      <w:r>
        <w:rPr>
          <w:b/>
        </w:rPr>
        <w:t xml:space="preserve">CONTRATANTE </w:t>
      </w:r>
      <w:r>
        <w:t xml:space="preserve">poderá a qualquer momento, solicitar à </w:t>
      </w:r>
      <w:r>
        <w:rPr>
          <w:b/>
        </w:rPr>
        <w:t xml:space="preserve">CONTRATADA </w:t>
      </w:r>
      <w:r>
        <w:t xml:space="preserve">a substituição da equipe técnica responsável pela administração dos serviços, caso a mesma não conduza de forma satisfatória a sua execução. </w:t>
      </w:r>
    </w:p>
    <w:p w14:paraId="76BCAEAE" w14:textId="77777777" w:rsidR="00206F36" w:rsidRDefault="00E95248" w:rsidP="00554FAA">
      <w:pPr>
        <w:numPr>
          <w:ilvl w:val="0"/>
          <w:numId w:val="28"/>
        </w:numPr>
        <w:ind w:right="13"/>
      </w:pPr>
      <w:r>
        <w:t xml:space="preserve">– A </w:t>
      </w:r>
      <w:r>
        <w:rPr>
          <w:b/>
        </w:rPr>
        <w:t xml:space="preserve">CONTRATANTE </w:t>
      </w:r>
      <w:r>
        <w:t xml:space="preserve">reserva-se o direito de não receber o objeto contratado em desacordo com o previsto no edital convocatório, podendo rescindir o </w:t>
      </w:r>
      <w:r>
        <w:lastRenderedPageBreak/>
        <w:t xml:space="preserve">contrato, nos termos do art. 78, inciso I, da Lei Federal nº 8.666/93, aplicando-se o disposto no art. 24, inciso XI, da mesma Lei. </w:t>
      </w:r>
    </w:p>
    <w:p w14:paraId="3F864E49" w14:textId="77777777" w:rsidR="00206F36" w:rsidRDefault="00E95248">
      <w:pPr>
        <w:spacing w:after="0" w:line="259" w:lineRule="auto"/>
        <w:ind w:left="0" w:right="0" w:firstLine="0"/>
        <w:jc w:val="left"/>
      </w:pPr>
      <w:r>
        <w:rPr>
          <w:sz w:val="23"/>
        </w:rPr>
        <w:t xml:space="preserve"> </w:t>
      </w:r>
    </w:p>
    <w:p w14:paraId="46EB5372" w14:textId="77777777" w:rsidR="0081448A" w:rsidRDefault="00E95248">
      <w:pPr>
        <w:spacing w:after="2" w:line="242" w:lineRule="auto"/>
        <w:ind w:left="880" w:right="2591" w:hanging="715"/>
        <w:jc w:val="left"/>
        <w:rPr>
          <w:b/>
        </w:rPr>
      </w:pPr>
      <w:r>
        <w:rPr>
          <w:b/>
        </w:rPr>
        <w:t xml:space="preserve">CLÁUSULA TERCEIRA – Das Obrigações das Partes </w:t>
      </w:r>
    </w:p>
    <w:p w14:paraId="3D61D9F6" w14:textId="77777777" w:rsidR="0081448A" w:rsidRDefault="0081448A">
      <w:pPr>
        <w:spacing w:after="2" w:line="242" w:lineRule="auto"/>
        <w:ind w:left="880" w:right="2591" w:hanging="715"/>
        <w:jc w:val="left"/>
        <w:rPr>
          <w:b/>
        </w:rPr>
      </w:pPr>
    </w:p>
    <w:p w14:paraId="2C6B219D" w14:textId="4CED0EE9" w:rsidR="0081448A" w:rsidRDefault="00E95248">
      <w:pPr>
        <w:spacing w:after="2" w:line="242" w:lineRule="auto"/>
        <w:ind w:left="880" w:right="2591" w:hanging="715"/>
        <w:jc w:val="left"/>
      </w:pPr>
      <w:r>
        <w:t xml:space="preserve">São obrigações das partes: </w:t>
      </w:r>
    </w:p>
    <w:p w14:paraId="1E7610C7" w14:textId="24F555A2" w:rsidR="00206F36" w:rsidRDefault="00E95248">
      <w:pPr>
        <w:spacing w:after="2" w:line="242" w:lineRule="auto"/>
        <w:ind w:left="880" w:right="2591" w:hanging="715"/>
        <w:jc w:val="left"/>
      </w:pPr>
      <w:r>
        <w:t xml:space="preserve">I – Da </w:t>
      </w:r>
      <w:r>
        <w:rPr>
          <w:b/>
        </w:rPr>
        <w:t>CONTRATANTE</w:t>
      </w:r>
      <w:r>
        <w:t xml:space="preserve">: </w:t>
      </w:r>
    </w:p>
    <w:p w14:paraId="326E55FF" w14:textId="53365AB3" w:rsidR="00206F36" w:rsidRDefault="00E95248">
      <w:pPr>
        <w:ind w:left="171" w:right="13"/>
      </w:pPr>
      <w:r w:rsidRPr="0081448A">
        <w:rPr>
          <w:b/>
        </w:rPr>
        <w:t>a)</w:t>
      </w:r>
      <w:r>
        <w:t xml:space="preserve"> – Proporcionar acesso e movimentação do pessoal e equipamentos </w:t>
      </w:r>
      <w:r w:rsidR="0004326A">
        <w:rPr>
          <w:b/>
        </w:rPr>
        <w:t>DA</w:t>
      </w:r>
      <w:r>
        <w:rPr>
          <w:b/>
        </w:rPr>
        <w:t xml:space="preserve"> CONTRATADA</w:t>
      </w:r>
      <w:r>
        <w:t xml:space="preserve">, às instalações da </w:t>
      </w:r>
      <w:r>
        <w:rPr>
          <w:b/>
        </w:rPr>
        <w:t xml:space="preserve">CONTRATANTE </w:t>
      </w:r>
      <w:r>
        <w:t xml:space="preserve">no que for necessário à execução do contrato. </w:t>
      </w:r>
    </w:p>
    <w:p w14:paraId="4DE5D7DA" w14:textId="77777777" w:rsidR="00206F36" w:rsidRDefault="00E95248">
      <w:pPr>
        <w:spacing w:after="0" w:line="259" w:lineRule="auto"/>
        <w:ind w:left="0" w:right="0" w:firstLine="0"/>
        <w:jc w:val="left"/>
      </w:pPr>
      <w:r>
        <w:t xml:space="preserve"> </w:t>
      </w:r>
    </w:p>
    <w:p w14:paraId="7C9AC10D" w14:textId="1B3F6E18" w:rsidR="00206F36" w:rsidRDefault="00E95248" w:rsidP="0081448A">
      <w:pPr>
        <w:pStyle w:val="Ttulo2"/>
        <w:spacing w:after="14" w:line="248" w:lineRule="auto"/>
        <w:ind w:left="175"/>
        <w:jc w:val="both"/>
      </w:pPr>
      <w:r>
        <w:rPr>
          <w:b w:val="0"/>
        </w:rPr>
        <w:t xml:space="preserve">II – Da </w:t>
      </w:r>
      <w:r w:rsidR="0081448A">
        <w:t>CONTRATADA</w:t>
      </w:r>
    </w:p>
    <w:p w14:paraId="57ED1DA3" w14:textId="77777777" w:rsidR="00206F36" w:rsidRDefault="00E95248" w:rsidP="00554FAA">
      <w:pPr>
        <w:numPr>
          <w:ilvl w:val="0"/>
          <w:numId w:val="29"/>
        </w:numPr>
        <w:ind w:right="13"/>
      </w:pPr>
      <w:r>
        <w:t xml:space="preserve">– É de inteira responsabilidade da </w:t>
      </w:r>
      <w:r>
        <w:rPr>
          <w:b/>
        </w:rPr>
        <w:t>CONTRATADA</w:t>
      </w:r>
      <w:r>
        <w:t xml:space="preserve">, o fornecimento de todos os materiais de 1º qualidade (padrão de qualidade, obedecendo, no que couber às normas da ABNT e NBR 9050/2004) e de toda a mão-de-obra necessária a fiel e perfeita execução do objeto do presente contrato, bem como os encargos previdenciários, trabalhistas e outros de qualquer natureza decorrentes da execução do contrato e, ainda, o transporte de seus empregados, se necessário. </w:t>
      </w:r>
    </w:p>
    <w:p w14:paraId="2CBDA7DC" w14:textId="77777777" w:rsidR="0081448A" w:rsidRDefault="0081448A" w:rsidP="0081448A">
      <w:pPr>
        <w:ind w:left="171" w:right="13" w:firstLine="0"/>
      </w:pPr>
    </w:p>
    <w:p w14:paraId="3E96D141" w14:textId="77777777" w:rsidR="00206F36" w:rsidRDefault="00E95248" w:rsidP="00554FAA">
      <w:pPr>
        <w:numPr>
          <w:ilvl w:val="0"/>
          <w:numId w:val="29"/>
        </w:numPr>
        <w:ind w:right="13"/>
      </w:pPr>
      <w:r>
        <w:t xml:space="preserve">Apresentar a </w:t>
      </w:r>
      <w:r>
        <w:rPr>
          <w:b/>
        </w:rPr>
        <w:t xml:space="preserve">CONTRATANTE, </w:t>
      </w:r>
      <w:r>
        <w:t>no prazo de 05 (cinco) dias a contar da assinatura deste contrato, documentos comprobatórios do registro do mesmo no CREA-MG (ART de Execução da Obra quitada) ou CAU</w:t>
      </w:r>
      <w:r w:rsidR="00B815E0">
        <w:t xml:space="preserve"> </w:t>
      </w:r>
      <w:r w:rsidR="00181444">
        <w:t>(</w:t>
      </w:r>
      <w:r>
        <w:t xml:space="preserve">RRT de execução de obra quitada). </w:t>
      </w:r>
    </w:p>
    <w:p w14:paraId="4E6250AC" w14:textId="77777777" w:rsidR="0081448A" w:rsidRDefault="0081448A" w:rsidP="0081448A">
      <w:pPr>
        <w:ind w:left="171" w:right="13" w:firstLine="0"/>
      </w:pPr>
    </w:p>
    <w:p w14:paraId="3AE678B0" w14:textId="77777777" w:rsidR="00206F36" w:rsidRDefault="00E95248" w:rsidP="00554FAA">
      <w:pPr>
        <w:numPr>
          <w:ilvl w:val="0"/>
          <w:numId w:val="29"/>
        </w:numPr>
        <w:ind w:right="13"/>
      </w:pPr>
      <w:r>
        <w:t xml:space="preserve">– </w:t>
      </w:r>
      <w:r w:rsidR="00B815E0">
        <w:t>Fornece</w:t>
      </w:r>
      <w:r>
        <w:t xml:space="preserve"> todos os equipamentos de segurança para os operários (EPI e EPC) de acordo com as normas da ABNT. </w:t>
      </w:r>
    </w:p>
    <w:p w14:paraId="5BEDD71D" w14:textId="77777777" w:rsidR="0081448A" w:rsidRDefault="0081448A" w:rsidP="0081448A">
      <w:pPr>
        <w:ind w:left="171" w:right="13" w:firstLine="0"/>
      </w:pPr>
    </w:p>
    <w:p w14:paraId="36B0DC1E" w14:textId="77777777" w:rsidR="00206F36" w:rsidRDefault="00E95248" w:rsidP="00554FAA">
      <w:pPr>
        <w:numPr>
          <w:ilvl w:val="0"/>
          <w:numId w:val="29"/>
        </w:numPr>
        <w:ind w:right="13"/>
      </w:pPr>
      <w:r>
        <w:t xml:space="preserve">– Realizar todos os serviços necessários à perfeita execução do objeto contratado, mesmo que não tenham sido cotados, bem como reparar qualquer dano causado ao patrimônio da </w:t>
      </w:r>
      <w:r>
        <w:rPr>
          <w:b/>
        </w:rPr>
        <w:t>CONTRATANTE</w:t>
      </w:r>
      <w:r>
        <w:t xml:space="preserve">, seus servidores ou terceiros que for resultante de execução dos serviços. </w:t>
      </w:r>
    </w:p>
    <w:p w14:paraId="228ED0D2" w14:textId="77777777" w:rsidR="0081448A" w:rsidRDefault="0081448A" w:rsidP="0081448A">
      <w:pPr>
        <w:ind w:left="171" w:right="13" w:firstLine="0"/>
      </w:pPr>
    </w:p>
    <w:p w14:paraId="39F93F1E" w14:textId="77777777" w:rsidR="00206F36" w:rsidRDefault="00E95248" w:rsidP="00554FAA">
      <w:pPr>
        <w:numPr>
          <w:ilvl w:val="0"/>
          <w:numId w:val="29"/>
        </w:numPr>
        <w:ind w:right="13"/>
      </w:pPr>
      <w:r>
        <w:t xml:space="preserve">– Fazer minucioso estudo, verificação e comparação técnica fornecida pela </w:t>
      </w:r>
      <w:r>
        <w:rPr>
          <w:b/>
        </w:rPr>
        <w:t xml:space="preserve">CONTRATANTE </w:t>
      </w:r>
      <w:r>
        <w:t xml:space="preserve">para execução do objeto contratado, inclusive dos dados apurados quando da visita técnica. </w:t>
      </w:r>
    </w:p>
    <w:p w14:paraId="1CF949BE" w14:textId="77777777" w:rsidR="0081448A" w:rsidRDefault="0081448A" w:rsidP="0081448A">
      <w:pPr>
        <w:ind w:left="171" w:right="13" w:firstLine="0"/>
      </w:pPr>
    </w:p>
    <w:p w14:paraId="29F74208" w14:textId="77777777" w:rsidR="00206F36" w:rsidRPr="0081448A" w:rsidRDefault="00E95248" w:rsidP="00554FAA">
      <w:pPr>
        <w:numPr>
          <w:ilvl w:val="0"/>
          <w:numId w:val="29"/>
        </w:numPr>
        <w:ind w:right="13"/>
      </w:pPr>
      <w:r>
        <w:t xml:space="preserve">- Todos os equipamentos, ferramentas e utensílios a serem empregados na execução do objeto contratado constituirá encargo da </w:t>
      </w:r>
      <w:r>
        <w:rPr>
          <w:b/>
        </w:rPr>
        <w:t xml:space="preserve">CONTRATADA. </w:t>
      </w:r>
    </w:p>
    <w:p w14:paraId="425DA114" w14:textId="77777777" w:rsidR="0081448A" w:rsidRDefault="0081448A" w:rsidP="0081448A">
      <w:pPr>
        <w:ind w:left="171" w:right="13" w:firstLine="0"/>
      </w:pPr>
    </w:p>
    <w:p w14:paraId="0DAD0879" w14:textId="77777777" w:rsidR="00206F36" w:rsidRDefault="00E95248" w:rsidP="00554FAA">
      <w:pPr>
        <w:numPr>
          <w:ilvl w:val="0"/>
          <w:numId w:val="29"/>
        </w:numPr>
        <w:ind w:right="13"/>
      </w:pPr>
      <w:r>
        <w:t xml:space="preserve">- Promover o transporte dos equipamentos, ferramentas e materiais até o local dos trabalhos. </w:t>
      </w:r>
    </w:p>
    <w:p w14:paraId="0EBEA21B" w14:textId="77777777" w:rsidR="0081448A" w:rsidRDefault="0081448A" w:rsidP="0081448A">
      <w:pPr>
        <w:ind w:left="171" w:right="13" w:firstLine="0"/>
      </w:pPr>
    </w:p>
    <w:p w14:paraId="422ABC16" w14:textId="77777777" w:rsidR="00206F36" w:rsidRDefault="00E95248" w:rsidP="00554FAA">
      <w:pPr>
        <w:numPr>
          <w:ilvl w:val="0"/>
          <w:numId w:val="29"/>
        </w:numPr>
        <w:ind w:right="13"/>
      </w:pPr>
      <w:r>
        <w:t xml:space="preserve">– Manter o local da obra limpo e desembaraçado, durante todo o decorrer da execução dos serviços, para tal, providenciará, constantemente, a remoção de todo o entulho e o material excedente. </w:t>
      </w:r>
    </w:p>
    <w:p w14:paraId="30CEF5F6" w14:textId="77777777" w:rsidR="0081448A" w:rsidRDefault="0081448A" w:rsidP="0081448A">
      <w:pPr>
        <w:ind w:left="171" w:right="13" w:firstLine="0"/>
      </w:pPr>
    </w:p>
    <w:p w14:paraId="7C7E5F52" w14:textId="77777777" w:rsidR="00206F36" w:rsidRDefault="00E95248" w:rsidP="00554FAA">
      <w:pPr>
        <w:numPr>
          <w:ilvl w:val="0"/>
          <w:numId w:val="29"/>
        </w:numPr>
        <w:ind w:right="13"/>
      </w:pPr>
      <w:r>
        <w:t xml:space="preserve">– Reparar, corrigir, remover, demolir, reconstruir ou substituir, às suas expensas, no total ou em parte, o objeto contratado em que se verificarem vícios, defeitos ou incorreções resultantes da execução. </w:t>
      </w:r>
    </w:p>
    <w:p w14:paraId="1CD19F0A" w14:textId="77777777" w:rsidR="0081448A" w:rsidRDefault="0081448A" w:rsidP="0081448A">
      <w:pPr>
        <w:ind w:left="171" w:right="13" w:firstLine="0"/>
      </w:pPr>
    </w:p>
    <w:p w14:paraId="171BC9FF" w14:textId="77777777" w:rsidR="00206F36" w:rsidRDefault="00E95248" w:rsidP="00554FAA">
      <w:pPr>
        <w:numPr>
          <w:ilvl w:val="0"/>
          <w:numId w:val="29"/>
        </w:numPr>
        <w:ind w:right="13"/>
      </w:pPr>
      <w:r>
        <w:t xml:space="preserve">– Manter um preposto, aceito pelo engenheiro da </w:t>
      </w:r>
      <w:r>
        <w:rPr>
          <w:b/>
        </w:rPr>
        <w:t>CONTRATANTE</w:t>
      </w:r>
      <w:r>
        <w:t xml:space="preserve">, no local da obra, para resolver todas as questões relacionadas com a prestação de serviços contratados. </w:t>
      </w:r>
    </w:p>
    <w:p w14:paraId="490696BD" w14:textId="77777777" w:rsidR="0081448A" w:rsidRDefault="0081448A" w:rsidP="0081448A">
      <w:pPr>
        <w:ind w:left="171" w:right="13" w:firstLine="0"/>
      </w:pPr>
    </w:p>
    <w:p w14:paraId="20210332" w14:textId="77777777" w:rsidR="00206F36" w:rsidRDefault="00E95248" w:rsidP="00554FAA">
      <w:pPr>
        <w:numPr>
          <w:ilvl w:val="0"/>
          <w:numId w:val="29"/>
        </w:numPr>
        <w:ind w:right="13"/>
      </w:pPr>
      <w:r>
        <w:t xml:space="preserve">- Substituir, de imediato e às suas expensas, objeto do contrato ou parte do mesmo em que se verificarem defeitos, incorreções e outros resultantes da execução dos serviços ou materiais empregados. </w:t>
      </w:r>
    </w:p>
    <w:p w14:paraId="2D845A8D" w14:textId="77777777" w:rsidR="00206F36" w:rsidRDefault="00181444" w:rsidP="00554FAA">
      <w:pPr>
        <w:numPr>
          <w:ilvl w:val="0"/>
          <w:numId w:val="29"/>
        </w:numPr>
        <w:ind w:right="13"/>
      </w:pPr>
      <w:r>
        <w:t>Responsabilizar</w:t>
      </w:r>
      <w:r w:rsidR="00E95248">
        <w:t xml:space="preserve">-se inteiramente por todo pessoal empregado na execução do objeto contratado, bem como pelos encargos decorrentes das relações de trabalho. </w:t>
      </w:r>
    </w:p>
    <w:p w14:paraId="2504ED0B" w14:textId="77777777" w:rsidR="0081448A" w:rsidRDefault="0081448A" w:rsidP="0081448A">
      <w:pPr>
        <w:ind w:left="171" w:right="13" w:firstLine="0"/>
      </w:pPr>
    </w:p>
    <w:p w14:paraId="49928E57" w14:textId="77777777" w:rsidR="00206F36" w:rsidRDefault="00E95248" w:rsidP="00554FAA">
      <w:pPr>
        <w:numPr>
          <w:ilvl w:val="0"/>
          <w:numId w:val="29"/>
        </w:numPr>
        <w:ind w:right="13"/>
      </w:pPr>
      <w:r>
        <w:t xml:space="preserve">- Assumir toda e qualquer responsabilidade, civil, penal, previdenciário e fiscal, com o pessoal empregado ou com terceiros, oriundos da execução deste contrato. </w:t>
      </w:r>
    </w:p>
    <w:p w14:paraId="6CCD8F72" w14:textId="77777777" w:rsidR="0081448A" w:rsidRDefault="0081448A" w:rsidP="0081448A">
      <w:pPr>
        <w:ind w:left="171" w:right="13" w:firstLine="0"/>
      </w:pPr>
    </w:p>
    <w:p w14:paraId="166B8583" w14:textId="35F4EEB1" w:rsidR="00206F36" w:rsidRDefault="00E95248" w:rsidP="00554FAA">
      <w:pPr>
        <w:numPr>
          <w:ilvl w:val="0"/>
          <w:numId w:val="29"/>
        </w:numPr>
        <w:ind w:right="13"/>
      </w:pPr>
      <w:r>
        <w:t>- Executar e entregar o objeto contratado no prazo máximo de</w:t>
      </w:r>
      <w:r w:rsidR="008421AD">
        <w:t xml:space="preserve"> 02 (doi</w:t>
      </w:r>
      <w:r>
        <w:t xml:space="preserve">s) meses corridos, contados da data da expedição da ordem de serviço da </w:t>
      </w:r>
      <w:r>
        <w:rPr>
          <w:b/>
        </w:rPr>
        <w:t>CONTRATANTE</w:t>
      </w:r>
      <w:r>
        <w:t xml:space="preserve">, ressalvadas as hipóteses previstas no art. 57, § 1º, da Lei Federal nº 8.666/93. </w:t>
      </w:r>
    </w:p>
    <w:p w14:paraId="38E2B885" w14:textId="77777777" w:rsidR="0081448A" w:rsidRDefault="0081448A" w:rsidP="0081448A">
      <w:pPr>
        <w:ind w:left="171" w:right="13" w:firstLine="0"/>
      </w:pPr>
    </w:p>
    <w:p w14:paraId="35EDA744" w14:textId="77777777" w:rsidR="00206F36" w:rsidRDefault="00E95248" w:rsidP="00554FAA">
      <w:pPr>
        <w:numPr>
          <w:ilvl w:val="0"/>
          <w:numId w:val="29"/>
        </w:numPr>
        <w:ind w:right="13"/>
      </w:pPr>
      <w:r>
        <w:t xml:space="preserve">- A Contratada assumirá automaticamente ao firmar o contrato, a responsabilidade de pagar o INSS, ISS e o imposto de renda oriundo desta prestação de serviços por ocasião do pagamento. </w:t>
      </w:r>
    </w:p>
    <w:p w14:paraId="272B081B" w14:textId="77777777" w:rsidR="0081448A" w:rsidRDefault="0081448A" w:rsidP="0081448A">
      <w:pPr>
        <w:ind w:left="171" w:right="13" w:firstLine="0"/>
      </w:pPr>
    </w:p>
    <w:p w14:paraId="7936A9C6" w14:textId="77777777" w:rsidR="00206F36" w:rsidRDefault="00E95248" w:rsidP="00554FAA">
      <w:pPr>
        <w:numPr>
          <w:ilvl w:val="0"/>
          <w:numId w:val="29"/>
        </w:numPr>
        <w:ind w:right="13"/>
      </w:pPr>
      <w:r>
        <w:t xml:space="preserve">Em consonância com o art. 55, XIII, da citada Lei 8.666/93, a contratada compromete-se a manter, durante a vigência do presente contrato, as condições de habilitação exigidas por ocasião da licitação. </w:t>
      </w:r>
    </w:p>
    <w:p w14:paraId="761538A5" w14:textId="77777777" w:rsidR="0081448A" w:rsidRDefault="0081448A" w:rsidP="0081448A">
      <w:pPr>
        <w:ind w:left="171" w:right="13" w:firstLine="0"/>
      </w:pPr>
    </w:p>
    <w:p w14:paraId="59BDA00D" w14:textId="77777777" w:rsidR="0081448A" w:rsidRDefault="00E95248" w:rsidP="00554FAA">
      <w:pPr>
        <w:numPr>
          <w:ilvl w:val="0"/>
          <w:numId w:val="29"/>
        </w:numPr>
        <w:ind w:right="13"/>
      </w:pPr>
      <w:r>
        <w:t xml:space="preserve">Será por conta da Contratada todos os materiais de 1º qualidade, equipamentos, ferramentas, mão-de-obra e utensílios necessários para execução dos serviços constituirão encargo da empresa contratada, </w:t>
      </w:r>
      <w:r>
        <w:rPr>
          <w:b/>
        </w:rPr>
        <w:t>bem como a placa da obra</w:t>
      </w:r>
      <w:r>
        <w:t>, a instalação do canteiro de obras, constituído de tapumes, serão de responsabilidade da licitante adjudicatária.</w:t>
      </w:r>
    </w:p>
    <w:p w14:paraId="411C1B79" w14:textId="5AB1E7C4" w:rsidR="00206F36" w:rsidRDefault="00E95248" w:rsidP="0081448A">
      <w:pPr>
        <w:ind w:left="171" w:right="13" w:firstLine="0"/>
      </w:pPr>
      <w:r>
        <w:t xml:space="preserve"> </w:t>
      </w:r>
    </w:p>
    <w:p w14:paraId="7D52C2CE" w14:textId="77777777" w:rsidR="00481247" w:rsidRDefault="00E95248" w:rsidP="00554FAA">
      <w:pPr>
        <w:numPr>
          <w:ilvl w:val="0"/>
          <w:numId w:val="29"/>
        </w:numPr>
        <w:ind w:right="13"/>
      </w:pPr>
      <w:r>
        <w:t xml:space="preserve">A empresa no mesmo prazo do item 11 do edital, também deverá apresentar o Cadastro Nacional de Obras (CNO) foi instituído pela Instrução Normativa RFB 1.845 de 22 de novembro de 2018 para substituir o Cadastro Específico do INSS – CEI, conhecido como Matrícula CEI de Obras, dos códigos CEI/6 (obras de pessoas físicas) e no CEI/7 (obras de pessoas jurídicas). </w:t>
      </w:r>
    </w:p>
    <w:p w14:paraId="3B3E1B84" w14:textId="77777777" w:rsidR="00481247" w:rsidRDefault="00481247" w:rsidP="00481247">
      <w:pPr>
        <w:pStyle w:val="PargrafodaLista"/>
      </w:pPr>
    </w:p>
    <w:p w14:paraId="6E56C540" w14:textId="5C219966" w:rsidR="00206F36" w:rsidRDefault="00E95248" w:rsidP="00554FAA">
      <w:pPr>
        <w:numPr>
          <w:ilvl w:val="0"/>
          <w:numId w:val="29"/>
        </w:numPr>
        <w:ind w:left="-284" w:right="13" w:firstLine="568"/>
      </w:pPr>
      <w:r>
        <w:t xml:space="preserve"> Apresentar Diário de Obra juntamente com relatório Fotográfico. </w:t>
      </w:r>
    </w:p>
    <w:p w14:paraId="5886B2A5" w14:textId="77777777" w:rsidR="00BA28FA" w:rsidRDefault="00BA28FA" w:rsidP="00BA28FA">
      <w:pPr>
        <w:pStyle w:val="PargrafodaLista"/>
      </w:pPr>
    </w:p>
    <w:p w14:paraId="4BECDA7C" w14:textId="5C624A89" w:rsidR="00BA28FA" w:rsidRDefault="00BA28FA" w:rsidP="00214EF4">
      <w:pPr>
        <w:numPr>
          <w:ilvl w:val="0"/>
          <w:numId w:val="29"/>
        </w:numPr>
        <w:ind w:left="284" w:right="13" w:firstLine="0"/>
      </w:pPr>
      <w:r>
        <w:t>Obedecer</w:t>
      </w:r>
      <w:r w:rsidR="00214EF4">
        <w:t>, cronograma, planilha, e projeto básico elaborado pelo setor de engenharia.</w:t>
      </w:r>
    </w:p>
    <w:p w14:paraId="37511BC9" w14:textId="77777777" w:rsidR="00BA28FA" w:rsidRDefault="00BA28FA" w:rsidP="00BA28FA">
      <w:pPr>
        <w:ind w:left="0" w:right="13" w:firstLine="0"/>
      </w:pPr>
    </w:p>
    <w:p w14:paraId="11DA0F5B" w14:textId="77777777" w:rsidR="00206F36" w:rsidRDefault="00E95248">
      <w:pPr>
        <w:spacing w:after="0" w:line="259" w:lineRule="auto"/>
        <w:ind w:left="0" w:right="0" w:firstLine="0"/>
        <w:jc w:val="left"/>
      </w:pPr>
      <w:r>
        <w:rPr>
          <w:sz w:val="23"/>
        </w:rPr>
        <w:t xml:space="preserve"> </w:t>
      </w:r>
    </w:p>
    <w:p w14:paraId="758BC722" w14:textId="77777777" w:rsidR="00206F36" w:rsidRDefault="00E95248">
      <w:pPr>
        <w:pStyle w:val="Ttulo2"/>
        <w:spacing w:after="14" w:line="248" w:lineRule="auto"/>
        <w:ind w:left="175"/>
        <w:jc w:val="both"/>
      </w:pPr>
      <w:r>
        <w:t xml:space="preserve">CLÁSULA QUARTA – Da Fiscalização dos Serviços </w:t>
      </w:r>
    </w:p>
    <w:p w14:paraId="0E636295" w14:textId="77777777" w:rsidR="00206F36" w:rsidRDefault="00E95248">
      <w:pPr>
        <w:ind w:left="171" w:right="13"/>
      </w:pPr>
      <w:r>
        <w:t xml:space="preserve">À fiscalização, acompanhamento, conferência, autorizações e recebimento do objeto deste contrato serão realizados pelo responsável Técnico da </w:t>
      </w:r>
      <w:r>
        <w:rPr>
          <w:b/>
        </w:rPr>
        <w:t>CONTRATANTE</w:t>
      </w:r>
      <w:r>
        <w:t xml:space="preserve">, observadas os </w:t>
      </w:r>
      <w:proofErr w:type="spellStart"/>
      <w:r>
        <w:t>arts</w:t>
      </w:r>
      <w:proofErr w:type="spellEnd"/>
      <w:r>
        <w:t xml:space="preserve">. 67 a 70 da Lei Federal nº 8.666/93. § lº- A </w:t>
      </w:r>
      <w:r>
        <w:rPr>
          <w:b/>
        </w:rPr>
        <w:t xml:space="preserve">CONTRATADA </w:t>
      </w:r>
      <w:r>
        <w:t xml:space="preserve">se obriga a assegurar e facilitar o acompanhamento e a fiscalização dos serviços, bem como o acesso às fontes de informações que forem julgadas necessárias pela </w:t>
      </w:r>
      <w:r>
        <w:rPr>
          <w:b/>
        </w:rPr>
        <w:t>CONTRATANTE</w:t>
      </w:r>
      <w:r>
        <w:t xml:space="preserve">. </w:t>
      </w:r>
    </w:p>
    <w:p w14:paraId="15C9B217" w14:textId="77777777" w:rsidR="00206F36" w:rsidRDefault="00E95248">
      <w:pPr>
        <w:ind w:left="171" w:right="13"/>
      </w:pPr>
      <w:r>
        <w:t xml:space="preserve">§ 2º - O responsável técnico da </w:t>
      </w:r>
      <w:r>
        <w:rPr>
          <w:b/>
        </w:rPr>
        <w:t xml:space="preserve">CONTRATADA </w:t>
      </w:r>
      <w:r>
        <w:t xml:space="preserve">decidirá, em primeira instância, as dúvidas e questões surgidas na execução do objeto contratado, de cuja decisão poderá ser interposto recurso, no prazo de 05 (cinco) dias úteis, contados da notificação do ato ou decisão. </w:t>
      </w:r>
    </w:p>
    <w:p w14:paraId="75C1EC87" w14:textId="77777777" w:rsidR="00206F36" w:rsidRDefault="00E95248">
      <w:pPr>
        <w:ind w:left="171" w:right="13"/>
      </w:pPr>
      <w:r>
        <w:t xml:space="preserve">§ 3º - Na hipótese do responsável técnico não reformar sua decisão, o recurso será dirigido ao Prefeito Municipal, para nova apreciação. </w:t>
      </w:r>
    </w:p>
    <w:p w14:paraId="2B9BDE85" w14:textId="77777777" w:rsidR="00206F36" w:rsidRDefault="00E95248">
      <w:pPr>
        <w:ind w:left="171" w:right="13"/>
      </w:pPr>
      <w:r>
        <w:t xml:space="preserve">§ 4º - As decisões, comunicações, ordens ou solicitações deverão se revestir, obrigatoriamente, da forma escrita e obedecer às normas emanadas pela CONTRATADA. </w:t>
      </w:r>
    </w:p>
    <w:p w14:paraId="15B46850" w14:textId="77777777" w:rsidR="00206F36" w:rsidRDefault="00E95248">
      <w:pPr>
        <w:spacing w:after="0" w:line="259" w:lineRule="auto"/>
        <w:ind w:left="0" w:right="0" w:firstLine="0"/>
        <w:jc w:val="left"/>
      </w:pPr>
      <w:r>
        <w:rPr>
          <w:sz w:val="23"/>
        </w:rPr>
        <w:t xml:space="preserve"> </w:t>
      </w:r>
    </w:p>
    <w:p w14:paraId="4512904A" w14:textId="77777777" w:rsidR="00206F36" w:rsidRDefault="00E95248">
      <w:pPr>
        <w:pStyle w:val="Ttulo2"/>
        <w:spacing w:after="14" w:line="248" w:lineRule="auto"/>
        <w:ind w:left="175"/>
        <w:jc w:val="both"/>
      </w:pPr>
      <w:r>
        <w:t xml:space="preserve">CLÁUSULA QUINTA – Do Preço </w:t>
      </w:r>
    </w:p>
    <w:p w14:paraId="2B5C1E50" w14:textId="77777777" w:rsidR="0081448A" w:rsidRPr="0081448A" w:rsidRDefault="0081448A" w:rsidP="0081448A"/>
    <w:p w14:paraId="74364ECE" w14:textId="2565BB00" w:rsidR="00206F36" w:rsidRDefault="00E95248" w:rsidP="0004326A">
      <w:pPr>
        <w:tabs>
          <w:tab w:val="center" w:pos="1701"/>
          <w:tab w:val="center" w:pos="2694"/>
        </w:tabs>
        <w:ind w:right="0"/>
      </w:pPr>
      <w:r>
        <w:t xml:space="preserve">O </w:t>
      </w:r>
      <w:r>
        <w:rPr>
          <w:b/>
        </w:rPr>
        <w:t xml:space="preserve">CONTRATANTE </w:t>
      </w:r>
      <w:r>
        <w:t xml:space="preserve">pagará à </w:t>
      </w:r>
      <w:r>
        <w:rPr>
          <w:b/>
        </w:rPr>
        <w:t xml:space="preserve">CONTRATADA </w:t>
      </w:r>
      <w:r>
        <w:t xml:space="preserve">pela execução do objeto </w:t>
      </w:r>
      <w:r w:rsidR="0004326A">
        <w:t xml:space="preserve">Contratado </w:t>
      </w:r>
      <w:r w:rsidR="0004326A">
        <w:tab/>
        <w:t xml:space="preserve">a </w:t>
      </w:r>
      <w:r w:rsidR="0004326A">
        <w:tab/>
        <w:t xml:space="preserve">importância </w:t>
      </w:r>
      <w:r w:rsidR="0004326A">
        <w:tab/>
        <w:t xml:space="preserve">de   R$_______________, observadas   os     seguintes termos: </w:t>
      </w:r>
    </w:p>
    <w:p w14:paraId="1D9561D7" w14:textId="77777777" w:rsidR="0081448A" w:rsidRDefault="0081448A" w:rsidP="0081448A">
      <w:pPr>
        <w:ind w:left="171" w:right="13"/>
      </w:pPr>
    </w:p>
    <w:p w14:paraId="6E58AD13" w14:textId="77777777" w:rsidR="00206F36" w:rsidRDefault="00E95248" w:rsidP="00554FAA">
      <w:pPr>
        <w:numPr>
          <w:ilvl w:val="0"/>
          <w:numId w:val="30"/>
        </w:numPr>
        <w:ind w:right="13"/>
      </w:pPr>
      <w:r>
        <w:t xml:space="preserve">– O preço pelo objeto contratado é irreajustável e incluem os materiais e a mão de obra, todos os custos diretos e indiretos, impostos, taxas, encargos e constitui a única remuneração pela execução dos serviços. </w:t>
      </w:r>
    </w:p>
    <w:p w14:paraId="2514EAD9" w14:textId="77777777" w:rsidR="0081448A" w:rsidRDefault="0081448A" w:rsidP="0081448A">
      <w:pPr>
        <w:ind w:left="171" w:right="13" w:firstLine="0"/>
      </w:pPr>
    </w:p>
    <w:p w14:paraId="5AF491E2" w14:textId="77777777" w:rsidR="00206F36" w:rsidRDefault="00E95248" w:rsidP="00554FAA">
      <w:pPr>
        <w:numPr>
          <w:ilvl w:val="0"/>
          <w:numId w:val="30"/>
        </w:numPr>
        <w:ind w:right="13"/>
      </w:pPr>
      <w:r>
        <w:t xml:space="preserve">– A </w:t>
      </w:r>
      <w:r>
        <w:rPr>
          <w:b/>
        </w:rPr>
        <w:t xml:space="preserve">CONTRATANTE </w:t>
      </w:r>
      <w:r>
        <w:t xml:space="preserve">reserva-se o direito de, em qualquer ocasião, fazer alteração no projeto ou especificações que impliquem redução ou aumento de serviços, de que resulte ou não correção do valor contratual, obedecido o limite previsto no artigo 65, § 1º, da Lei Federal nº 8.666/93. </w:t>
      </w:r>
    </w:p>
    <w:p w14:paraId="2E824DF1" w14:textId="77777777" w:rsidR="0081448A" w:rsidRDefault="0081448A" w:rsidP="0081448A">
      <w:pPr>
        <w:ind w:left="0" w:right="13" w:firstLine="0"/>
      </w:pPr>
    </w:p>
    <w:p w14:paraId="738D7F2A" w14:textId="77777777" w:rsidR="00206F36" w:rsidRDefault="00E95248" w:rsidP="00554FAA">
      <w:pPr>
        <w:numPr>
          <w:ilvl w:val="0"/>
          <w:numId w:val="30"/>
        </w:numPr>
        <w:ind w:right="13"/>
      </w:pPr>
      <w:r>
        <w:t xml:space="preserve">– Quando, na execução do objeto contratual, forem solicitados </w:t>
      </w:r>
      <w:r w:rsidR="0079539B">
        <w:t>pelo CONTRATANTE serviço não previsto</w:t>
      </w:r>
      <w:r>
        <w:t xml:space="preserve">, mas que sejam pertinentes e compatíveis ao implemento do objeto contratado, a </w:t>
      </w:r>
      <w:r>
        <w:rPr>
          <w:b/>
        </w:rPr>
        <w:t xml:space="preserve">CONTRATADA </w:t>
      </w:r>
      <w:r>
        <w:t xml:space="preserve">levantará previamente seu custo, submetendo-o ao exame da </w:t>
      </w:r>
      <w:r>
        <w:rPr>
          <w:b/>
        </w:rPr>
        <w:t xml:space="preserve">CONTRATANTE </w:t>
      </w:r>
      <w:r>
        <w:t xml:space="preserve">que se, o aprovar, providenciará a autorização escrita para a realização, respeitado o limite estabelecido no § lº do art. 65 da Lei Federal nº 8.666/93. </w:t>
      </w:r>
    </w:p>
    <w:p w14:paraId="67220741" w14:textId="77777777" w:rsidR="0081448A" w:rsidRDefault="0081448A" w:rsidP="0081448A">
      <w:pPr>
        <w:ind w:left="0" w:right="13" w:firstLine="0"/>
      </w:pPr>
    </w:p>
    <w:p w14:paraId="165455F6" w14:textId="77777777" w:rsidR="00206F36" w:rsidRDefault="00E95248" w:rsidP="00554FAA">
      <w:pPr>
        <w:numPr>
          <w:ilvl w:val="0"/>
          <w:numId w:val="30"/>
        </w:numPr>
        <w:ind w:right="13"/>
      </w:pPr>
      <w:r>
        <w:t xml:space="preserve">– Serão reconhecidos como alterações do projeto ou das especificações somente aquelas feitas com autorização escrita do </w:t>
      </w:r>
      <w:r>
        <w:rPr>
          <w:b/>
        </w:rPr>
        <w:t>CONTRATANTE</w:t>
      </w:r>
      <w:r>
        <w:t xml:space="preserve">. </w:t>
      </w:r>
    </w:p>
    <w:p w14:paraId="3C7280D4" w14:textId="77777777" w:rsidR="00206F36" w:rsidRDefault="00E95248">
      <w:pPr>
        <w:spacing w:after="0" w:line="259" w:lineRule="auto"/>
        <w:ind w:left="0" w:right="0" w:firstLine="0"/>
        <w:jc w:val="left"/>
      </w:pPr>
      <w:r>
        <w:t xml:space="preserve"> </w:t>
      </w:r>
    </w:p>
    <w:p w14:paraId="0FC52347" w14:textId="77777777" w:rsidR="00206F36" w:rsidRDefault="00E95248">
      <w:pPr>
        <w:pStyle w:val="Ttulo2"/>
        <w:spacing w:after="14" w:line="248" w:lineRule="auto"/>
        <w:ind w:left="175"/>
        <w:jc w:val="both"/>
      </w:pPr>
      <w:r>
        <w:t xml:space="preserve">CLÁUSULA SEXTA- Do pagamento </w:t>
      </w:r>
    </w:p>
    <w:p w14:paraId="18E7219A" w14:textId="77777777" w:rsidR="00206F36" w:rsidRDefault="00E95248" w:rsidP="00554FAA">
      <w:pPr>
        <w:numPr>
          <w:ilvl w:val="0"/>
          <w:numId w:val="31"/>
        </w:numPr>
        <w:ind w:right="13"/>
      </w:pPr>
      <w:r>
        <w:t>- O pagamento será realizado de acordo com o cronograma de desembolso e etapas de execução do objeto, após análise e aprovação das medições realizadas pelo engenheiro do município de Carvalhópolis/</w:t>
      </w:r>
      <w:r w:rsidR="00447B7E">
        <w:t>MG.</w:t>
      </w:r>
      <w:r>
        <w:t xml:space="preserve"> </w:t>
      </w:r>
    </w:p>
    <w:p w14:paraId="20181CE0" w14:textId="77777777" w:rsidR="0081448A" w:rsidRDefault="0081448A" w:rsidP="0081448A">
      <w:pPr>
        <w:ind w:left="171" w:right="13" w:firstLine="0"/>
      </w:pPr>
    </w:p>
    <w:p w14:paraId="7600DD5F" w14:textId="77777777" w:rsidR="00206F36" w:rsidRDefault="00E95248" w:rsidP="00554FAA">
      <w:pPr>
        <w:numPr>
          <w:ilvl w:val="0"/>
          <w:numId w:val="31"/>
        </w:numPr>
        <w:ind w:right="13"/>
      </w:pPr>
      <w:r>
        <w:t xml:space="preserve">- A medição deve observar os preços unitários constantes da Planilha Orçamentária, levando-se em conta o avanço físico real dos serviços e o </w:t>
      </w:r>
      <w:r w:rsidR="0079539B">
        <w:t>cronograma</w:t>
      </w:r>
      <w:r>
        <w:t xml:space="preserve"> físico-financeiro. </w:t>
      </w:r>
    </w:p>
    <w:p w14:paraId="58186DA1" w14:textId="77777777" w:rsidR="0081448A" w:rsidRDefault="0081448A" w:rsidP="0081448A">
      <w:pPr>
        <w:ind w:left="0" w:right="13" w:firstLine="0"/>
      </w:pPr>
    </w:p>
    <w:p w14:paraId="1A3969D8" w14:textId="77777777" w:rsidR="00206F36" w:rsidRDefault="00E95248" w:rsidP="00554FAA">
      <w:pPr>
        <w:numPr>
          <w:ilvl w:val="0"/>
          <w:numId w:val="31"/>
        </w:numPr>
        <w:ind w:right="13"/>
      </w:pPr>
      <w:r>
        <w:t xml:space="preserve">– O responsável técnico verificará o exato cumprimento das obrigações da contratada no período de medição, quanto à quantidade, à qualidade e ao prazo previsto para execução. </w:t>
      </w:r>
    </w:p>
    <w:p w14:paraId="7B2850BC" w14:textId="77777777" w:rsidR="0081448A" w:rsidRDefault="0081448A" w:rsidP="0081448A">
      <w:pPr>
        <w:ind w:left="0" w:right="13" w:firstLine="0"/>
      </w:pPr>
    </w:p>
    <w:p w14:paraId="279E3F57" w14:textId="77777777" w:rsidR="00206F36" w:rsidRDefault="00E95248" w:rsidP="00554FAA">
      <w:pPr>
        <w:numPr>
          <w:ilvl w:val="0"/>
          <w:numId w:val="31"/>
        </w:numPr>
        <w:ind w:right="13"/>
      </w:pPr>
      <w:r>
        <w:t xml:space="preserve">– Não serão medidos os serviços e nem serão aceitas suas medições executadas em desacordo com Anexo I – Projeto Básico. </w:t>
      </w:r>
    </w:p>
    <w:p w14:paraId="3CEBF9E2" w14:textId="77777777" w:rsidR="0081448A" w:rsidRDefault="0081448A" w:rsidP="0081448A">
      <w:pPr>
        <w:ind w:left="0" w:right="13" w:firstLine="0"/>
      </w:pPr>
    </w:p>
    <w:p w14:paraId="7CF0A519" w14:textId="77777777" w:rsidR="00206F36" w:rsidRDefault="00E95248" w:rsidP="00554FAA">
      <w:pPr>
        <w:numPr>
          <w:ilvl w:val="0"/>
          <w:numId w:val="31"/>
        </w:numPr>
        <w:ind w:right="13"/>
      </w:pPr>
      <w:r>
        <w:t xml:space="preserve">– O responsável técnico deverá analisar os serviços executados e medidos, aprovando-os ou rejeitando-os, no prazo máximo de 10 (dez) dias úteis a contar data de sua apresentação pela licitante adjudicatária. </w:t>
      </w:r>
    </w:p>
    <w:p w14:paraId="3D7650AA" w14:textId="77777777" w:rsidR="0004326A" w:rsidRDefault="0004326A" w:rsidP="0004326A">
      <w:pPr>
        <w:ind w:left="0" w:right="13" w:firstLine="0"/>
      </w:pPr>
    </w:p>
    <w:p w14:paraId="36FAAEA3" w14:textId="77777777" w:rsidR="00206F36" w:rsidRDefault="00E95248" w:rsidP="00554FAA">
      <w:pPr>
        <w:numPr>
          <w:ilvl w:val="0"/>
          <w:numId w:val="31"/>
        </w:numPr>
        <w:ind w:right="13"/>
      </w:pPr>
      <w:r>
        <w:t xml:space="preserve">– O pagamento </w:t>
      </w:r>
      <w:r>
        <w:rPr>
          <w:b/>
          <w:u w:val="single" w:color="000000"/>
        </w:rPr>
        <w:t>SOMENTE</w:t>
      </w:r>
      <w:r>
        <w:rPr>
          <w:b/>
        </w:rPr>
        <w:t xml:space="preserve"> </w:t>
      </w:r>
      <w:r>
        <w:t xml:space="preserve">será efetuado de acordo com a medição </w:t>
      </w:r>
      <w:r>
        <w:rPr>
          <w:b/>
          <w:u w:val="single" w:color="000000"/>
        </w:rPr>
        <w:t>APROVADA</w:t>
      </w:r>
      <w:r>
        <w:t xml:space="preserve">, por processo legal, após a apresentação da nota fiscal. </w:t>
      </w:r>
    </w:p>
    <w:p w14:paraId="3CF350C9" w14:textId="77777777" w:rsidR="0081448A" w:rsidRDefault="0081448A" w:rsidP="0081448A">
      <w:pPr>
        <w:ind w:left="171" w:right="13" w:firstLine="0"/>
      </w:pPr>
    </w:p>
    <w:p w14:paraId="5D6EF9CC" w14:textId="740BC026" w:rsidR="0081448A" w:rsidRDefault="00E95248" w:rsidP="00554FAA">
      <w:pPr>
        <w:numPr>
          <w:ilvl w:val="0"/>
          <w:numId w:val="31"/>
        </w:numPr>
        <w:ind w:right="13"/>
      </w:pPr>
      <w:r>
        <w:t xml:space="preserve">– A licitante adjudicatária deverá apresentar, junto à fatura ou nota fiscal, além dos documentos fiscais e tributários devidos, </w:t>
      </w:r>
      <w:r>
        <w:rPr>
          <w:b/>
        </w:rPr>
        <w:t>a relação dos empregados utilizados na execução da obra, bem como os documentos comprobatórios do recolhimento dos encargos sociais e trabalhistas relativos aos mesmos no mês anterior, no</w:t>
      </w:r>
      <w:r>
        <w:t xml:space="preserve">s termos da legislação pertinente em vigor e CND do INSS e FGTS. </w:t>
      </w:r>
    </w:p>
    <w:p w14:paraId="01D770BD" w14:textId="77777777" w:rsidR="0081448A" w:rsidRDefault="0081448A" w:rsidP="0081448A">
      <w:pPr>
        <w:ind w:left="0" w:right="13" w:firstLine="0"/>
      </w:pPr>
    </w:p>
    <w:p w14:paraId="0E3BA178" w14:textId="77777777" w:rsidR="00206F36" w:rsidRDefault="00E95248" w:rsidP="00554FAA">
      <w:pPr>
        <w:numPr>
          <w:ilvl w:val="0"/>
          <w:numId w:val="31"/>
        </w:numPr>
        <w:ind w:right="13"/>
      </w:pPr>
      <w:r>
        <w:t xml:space="preserve">– Somente após o cumprimento de todas as exigências acima será contado o prazo para a liberação do pagamento. </w:t>
      </w:r>
    </w:p>
    <w:p w14:paraId="1DFF420D" w14:textId="77777777" w:rsidR="0081448A" w:rsidRDefault="0081448A" w:rsidP="0081448A">
      <w:pPr>
        <w:ind w:left="0" w:right="13" w:firstLine="0"/>
      </w:pPr>
    </w:p>
    <w:p w14:paraId="20AE3A75" w14:textId="77777777" w:rsidR="00206F36" w:rsidRDefault="00E95248" w:rsidP="00554FAA">
      <w:pPr>
        <w:numPr>
          <w:ilvl w:val="0"/>
          <w:numId w:val="31"/>
        </w:numPr>
        <w:ind w:right="13"/>
      </w:pPr>
      <w:r>
        <w:t xml:space="preserve">– Em caso de irregularidade na emissão dos documentos fiscais, o prazo de pagamento será contado a partir de sua reapresentação, desde que devidamente regularizados. </w:t>
      </w:r>
    </w:p>
    <w:p w14:paraId="57056761" w14:textId="77777777" w:rsidR="00206F36" w:rsidRDefault="00E95248">
      <w:pPr>
        <w:spacing w:after="0" w:line="259" w:lineRule="auto"/>
        <w:ind w:left="0" w:right="0" w:firstLine="0"/>
        <w:jc w:val="left"/>
      </w:pPr>
      <w:r>
        <w:t xml:space="preserve"> </w:t>
      </w:r>
    </w:p>
    <w:p w14:paraId="366FF331" w14:textId="77777777" w:rsidR="0081448A" w:rsidRDefault="00E95248">
      <w:pPr>
        <w:ind w:left="171" w:right="13"/>
        <w:rPr>
          <w:b/>
        </w:rPr>
      </w:pPr>
      <w:r>
        <w:rPr>
          <w:b/>
        </w:rPr>
        <w:t xml:space="preserve">CLÁUSULA SÉTIMA – </w:t>
      </w:r>
      <w:r w:rsidR="0081448A">
        <w:rPr>
          <w:b/>
        </w:rPr>
        <w:t xml:space="preserve">DA DOTAÇÃO ORÇAMENTÁRIA E RECURSOS FINANCEIROS </w:t>
      </w:r>
    </w:p>
    <w:p w14:paraId="055BDC05" w14:textId="7FD17D22" w:rsidR="00206F36" w:rsidRDefault="00E95248">
      <w:pPr>
        <w:ind w:left="171" w:right="13"/>
      </w:pPr>
      <w:r>
        <w:lastRenderedPageBreak/>
        <w:t xml:space="preserve">I – O recurso financeiro da presente despesa será proveniente de recursos próprios e correrá por conta da seguinte dotação orçamentária: </w:t>
      </w:r>
    </w:p>
    <w:p w14:paraId="30144EE2" w14:textId="77777777" w:rsidR="00447B7E" w:rsidRDefault="00447B7E" w:rsidP="00447B7E">
      <w:pPr>
        <w:spacing w:after="0" w:line="259" w:lineRule="auto"/>
        <w:ind w:left="0" w:right="0" w:firstLine="0"/>
        <w:jc w:val="left"/>
        <w:rPr>
          <w:sz w:val="23"/>
        </w:rPr>
      </w:pPr>
    </w:p>
    <w:p w14:paraId="59E627B4" w14:textId="168A9BB6" w:rsidR="00E62FDA" w:rsidRPr="000E3AD7" w:rsidRDefault="00F62DE9" w:rsidP="000E3AD7">
      <w:pPr>
        <w:rPr>
          <w:rFonts w:eastAsia="Arial Unicode MS"/>
        </w:rPr>
      </w:pPr>
      <w:r>
        <w:rPr>
          <w:rFonts w:eastAsia="Arial Unicode MS"/>
        </w:rPr>
        <w:t>020803 1236100042 2.070 449051 FICHA 637 – MANUTENÇÃO DAS ATIVIDADES DO FUNDEB – OBRAS E INSTALAÇÕES</w:t>
      </w:r>
      <w:r w:rsidR="000E3AD7" w:rsidRPr="000E3AD7">
        <w:rPr>
          <w:rFonts w:eastAsia="Arial Unicode MS"/>
        </w:rPr>
        <w:t>.</w:t>
      </w:r>
    </w:p>
    <w:p w14:paraId="2BE72B0D" w14:textId="77777777" w:rsidR="000E3AD7" w:rsidRPr="00B815E0" w:rsidRDefault="000E3AD7" w:rsidP="000E3AD7"/>
    <w:p w14:paraId="6D8E13A8" w14:textId="1278BBE1" w:rsidR="00206F36" w:rsidRDefault="00E95248">
      <w:pPr>
        <w:pStyle w:val="Ttulo2"/>
        <w:spacing w:after="14" w:line="248" w:lineRule="auto"/>
        <w:ind w:left="175"/>
        <w:jc w:val="both"/>
      </w:pPr>
      <w:r>
        <w:t xml:space="preserve">CLÁUSULA OITAVA – </w:t>
      </w:r>
      <w:r w:rsidR="0081448A">
        <w:t xml:space="preserve">DO PRAZO DE EXECUÇÃO </w:t>
      </w:r>
    </w:p>
    <w:p w14:paraId="5AB3FBC2" w14:textId="77777777" w:rsidR="0081448A" w:rsidRPr="0081448A" w:rsidRDefault="0081448A" w:rsidP="0081448A"/>
    <w:p w14:paraId="7E950A1D" w14:textId="09CC67DB" w:rsidR="00206F36" w:rsidRDefault="00E95248">
      <w:pPr>
        <w:ind w:left="171" w:right="13"/>
      </w:pPr>
      <w:r>
        <w:t xml:space="preserve">O objeto contratado será executado e entregue no prazo máximo de </w:t>
      </w:r>
      <w:r w:rsidR="00631F98">
        <w:rPr>
          <w:b/>
        </w:rPr>
        <w:t>05</w:t>
      </w:r>
      <w:r w:rsidR="00B815E0">
        <w:rPr>
          <w:b/>
        </w:rPr>
        <w:t xml:space="preserve"> </w:t>
      </w:r>
      <w:r w:rsidR="00631F98">
        <w:rPr>
          <w:b/>
        </w:rPr>
        <w:t>(CINCO</w:t>
      </w:r>
      <w:r>
        <w:rPr>
          <w:b/>
        </w:rPr>
        <w:t>) meses</w:t>
      </w:r>
      <w:r>
        <w:t xml:space="preserve">, a contar da ordem de execução dos serviços e confirmação de recebimento da OF pelo representante legal da empresa, por qualquer meio, seja Telefone, </w:t>
      </w:r>
      <w:r w:rsidR="00E62FDA">
        <w:t>E-mail</w:t>
      </w:r>
      <w:r>
        <w:t xml:space="preserve">, </w:t>
      </w:r>
      <w:r w:rsidR="00A31E0B">
        <w:t>etc.</w:t>
      </w:r>
      <w:r>
        <w:t xml:space="preserve"> </w:t>
      </w:r>
    </w:p>
    <w:p w14:paraId="36B204EE" w14:textId="77777777" w:rsidR="00206F36" w:rsidRDefault="00E95248">
      <w:pPr>
        <w:spacing w:after="0" w:line="259" w:lineRule="auto"/>
        <w:ind w:left="0" w:right="0" w:firstLine="0"/>
        <w:jc w:val="left"/>
      </w:pPr>
      <w:r>
        <w:rPr>
          <w:sz w:val="23"/>
        </w:rPr>
        <w:t xml:space="preserve"> </w:t>
      </w:r>
    </w:p>
    <w:p w14:paraId="6673E4D1" w14:textId="77777777" w:rsidR="00206F36" w:rsidRDefault="00E95248">
      <w:pPr>
        <w:ind w:left="171" w:right="13"/>
      </w:pPr>
      <w:r>
        <w:t xml:space="preserve">Parágrafo Único – O prazo mencionado nesta cláusula poderá ser revisto na hipótese e forma a que alude o art. 57, INCISO I, da Lei Federal nº 8.666/93. </w:t>
      </w:r>
    </w:p>
    <w:p w14:paraId="071E1546" w14:textId="77777777" w:rsidR="00206F36" w:rsidRDefault="00E95248">
      <w:pPr>
        <w:spacing w:after="0" w:line="259" w:lineRule="auto"/>
        <w:ind w:left="0" w:right="0" w:firstLine="0"/>
        <w:jc w:val="left"/>
      </w:pPr>
      <w:r>
        <w:rPr>
          <w:sz w:val="23"/>
        </w:rPr>
        <w:t xml:space="preserve"> </w:t>
      </w:r>
    </w:p>
    <w:p w14:paraId="2822CEC3" w14:textId="77777777" w:rsidR="00206F36" w:rsidRDefault="00E95248">
      <w:pPr>
        <w:pStyle w:val="Ttulo2"/>
        <w:spacing w:after="14" w:line="248" w:lineRule="auto"/>
        <w:ind w:left="175"/>
        <w:jc w:val="both"/>
      </w:pPr>
      <w:r>
        <w:t xml:space="preserve">CLÁUSULA NONA – Da Garantia </w:t>
      </w:r>
    </w:p>
    <w:p w14:paraId="5A62C862" w14:textId="77777777" w:rsidR="00206F36" w:rsidRDefault="00E95248">
      <w:pPr>
        <w:ind w:left="171" w:right="13"/>
      </w:pPr>
      <w:r>
        <w:t xml:space="preserve">Para garantia de execução do contrato a CONTRATADA deverá </w:t>
      </w:r>
      <w:r w:rsidR="00B815E0">
        <w:t>optar por uma</w:t>
      </w:r>
      <w:r>
        <w:t xml:space="preserve"> das modalidades de garantia previstas no art. 56 da Lei Federal nº 8.666/93, que corresponderá </w:t>
      </w:r>
      <w:r>
        <w:rPr>
          <w:b/>
        </w:rPr>
        <w:t xml:space="preserve">a 5 % </w:t>
      </w:r>
      <w:r w:rsidR="00B815E0">
        <w:rPr>
          <w:b/>
        </w:rPr>
        <w:t>(cinco</w:t>
      </w:r>
      <w:r>
        <w:rPr>
          <w:b/>
        </w:rPr>
        <w:t xml:space="preserve"> por cento) </w:t>
      </w:r>
      <w:r>
        <w:t xml:space="preserve">do valor do contrato, podendo ser atualizada nas mesmas condições do mencionado artigo. § 1º- A licitante vencedora deverá apresentar a garantia em até 5 </w:t>
      </w:r>
      <w:r w:rsidR="00002696">
        <w:t>(cinco)</w:t>
      </w:r>
      <w:r>
        <w:t xml:space="preserve"> dias após a assinatura do contrato. </w:t>
      </w:r>
    </w:p>
    <w:p w14:paraId="1AAE44A0" w14:textId="77777777" w:rsidR="00206F36" w:rsidRDefault="00E95248">
      <w:pPr>
        <w:ind w:left="171" w:right="13"/>
      </w:pPr>
      <w:r>
        <w:t xml:space="preserve">§ 2º - A garantia prestada pela CONTRATADA será liberada ou restituída após a emissão do termo de Recebimento Final dos Serviços, corrigida, se for em dinheiro, pelo índice medidor oficial de inflação. </w:t>
      </w:r>
    </w:p>
    <w:p w14:paraId="2A8B6C9E" w14:textId="77777777" w:rsidR="00206F36" w:rsidRDefault="00E95248">
      <w:pPr>
        <w:ind w:left="171" w:right="13"/>
      </w:pPr>
      <w:r>
        <w:t xml:space="preserve">§ 3º - O valor da garantia do contrato responderá pelo inadimplemento das obrigações contratuais e por todas as multas impostas à CONTRATADA. § 4º - O CONTRATANTE não efetuará o pagamento das medições relativas ao serviço, enquanto a CONTRATADA não recompuser a garantia no valor correspondente ao que o CONTRATANTE tenha sido obrigado utilizar, conforme o parágrafo anterior. </w:t>
      </w:r>
    </w:p>
    <w:p w14:paraId="22BA757E" w14:textId="609942B5" w:rsidR="0081448A" w:rsidRDefault="00E95248" w:rsidP="00B815E0">
      <w:pPr>
        <w:ind w:left="171" w:right="13"/>
      </w:pPr>
      <w:r>
        <w:t>§ 5º - Caso os serviços não sejam concluídos no prazo contratual, a garantia deverá ser renovada ou substituída por outra</w:t>
      </w:r>
      <w:r w:rsidR="0081448A">
        <w:t>.</w:t>
      </w:r>
    </w:p>
    <w:p w14:paraId="41D2AF9B" w14:textId="72A11682" w:rsidR="00206F36" w:rsidRDefault="00206F36" w:rsidP="0081448A">
      <w:pPr>
        <w:ind w:left="0" w:right="13" w:firstLine="0"/>
      </w:pPr>
    </w:p>
    <w:p w14:paraId="4AA7AEB7" w14:textId="77777777" w:rsidR="00206F36" w:rsidRDefault="00E95248">
      <w:pPr>
        <w:pStyle w:val="Ttulo2"/>
        <w:spacing w:after="14" w:line="248" w:lineRule="auto"/>
        <w:ind w:left="175"/>
        <w:jc w:val="both"/>
      </w:pPr>
      <w:r>
        <w:t xml:space="preserve">CLÁUSULA DÉCIMA – Da Entrega e do Recebimento da Obra </w:t>
      </w:r>
    </w:p>
    <w:p w14:paraId="1DE6816B" w14:textId="77777777" w:rsidR="00206F36" w:rsidRDefault="00E95248">
      <w:pPr>
        <w:spacing w:after="0" w:line="259" w:lineRule="auto"/>
        <w:ind w:left="0" w:right="0" w:firstLine="0"/>
        <w:jc w:val="left"/>
      </w:pPr>
      <w:r>
        <w:rPr>
          <w:b/>
        </w:rPr>
        <w:t xml:space="preserve"> </w:t>
      </w:r>
    </w:p>
    <w:p w14:paraId="2EFF9EAB" w14:textId="77777777" w:rsidR="00206F36" w:rsidRDefault="00E95248">
      <w:pPr>
        <w:ind w:left="171" w:right="13"/>
      </w:pPr>
      <w:r>
        <w:t xml:space="preserve">A Obra será acompanhada e recebida de acordo com o disposto nos </w:t>
      </w:r>
      <w:proofErr w:type="spellStart"/>
      <w:r>
        <w:t>arts</w:t>
      </w:r>
      <w:proofErr w:type="spellEnd"/>
      <w:r>
        <w:t xml:space="preserve">. 73, 75, e 76 da lei Federal nº 8.666/93, observadas os seguintes termos: </w:t>
      </w:r>
    </w:p>
    <w:p w14:paraId="1F76D3D3" w14:textId="77777777" w:rsidR="00206F36" w:rsidRDefault="00E95248" w:rsidP="00554FAA">
      <w:pPr>
        <w:numPr>
          <w:ilvl w:val="0"/>
          <w:numId w:val="32"/>
        </w:numPr>
        <w:ind w:right="13"/>
      </w:pPr>
      <w:r>
        <w:t xml:space="preserve">– Depois de concluídos todos os serviços, com fiel observância das disposições </w:t>
      </w:r>
      <w:r w:rsidR="00B815E0">
        <w:t>editalíssimas</w:t>
      </w:r>
      <w:r>
        <w:t xml:space="preserve"> e contratuais, os serviços serão recebidos, em caráter provisório, pela </w:t>
      </w:r>
      <w:r>
        <w:rPr>
          <w:b/>
        </w:rPr>
        <w:t>CONTRATANTE</w:t>
      </w:r>
      <w:r>
        <w:t xml:space="preserve">. </w:t>
      </w:r>
    </w:p>
    <w:p w14:paraId="2CA906FE" w14:textId="77777777" w:rsidR="00206F36" w:rsidRDefault="00E95248" w:rsidP="00554FAA">
      <w:pPr>
        <w:numPr>
          <w:ilvl w:val="0"/>
          <w:numId w:val="32"/>
        </w:numPr>
        <w:ind w:right="13"/>
      </w:pPr>
      <w:r>
        <w:t xml:space="preserve">– O recebimento provisório dos serviços ou a sua impugnação far-se-á mediante inspeção a ser realizada pelo responsável técnico da </w:t>
      </w:r>
      <w:r>
        <w:rPr>
          <w:b/>
        </w:rPr>
        <w:t>CONTRATANTE</w:t>
      </w:r>
      <w:r>
        <w:t xml:space="preserve">. </w:t>
      </w:r>
    </w:p>
    <w:p w14:paraId="6B7E00BC" w14:textId="77777777" w:rsidR="00206F36" w:rsidRDefault="00E95248" w:rsidP="00554FAA">
      <w:pPr>
        <w:numPr>
          <w:ilvl w:val="0"/>
          <w:numId w:val="32"/>
        </w:numPr>
        <w:ind w:right="13"/>
      </w:pPr>
      <w:r>
        <w:lastRenderedPageBreak/>
        <w:t xml:space="preserve">– Da inspeção a que se refere o item anterior será lavrado um termo, com indicação dos serviços a que ela corresponder, devendo ser assinado pelas partes. </w:t>
      </w:r>
    </w:p>
    <w:p w14:paraId="5BEF0A8E" w14:textId="77777777" w:rsidR="00206F36" w:rsidRDefault="00E95248" w:rsidP="00554FAA">
      <w:pPr>
        <w:numPr>
          <w:ilvl w:val="0"/>
          <w:numId w:val="32"/>
        </w:numPr>
        <w:ind w:right="13"/>
      </w:pPr>
      <w:r>
        <w:t xml:space="preserve">– Até 60 (sessenta) dias após a entrega provisória da obra e verificada a sua perfeita execução, de acordo com o projeto, desenhos e especificações técnicas, a </w:t>
      </w:r>
      <w:r>
        <w:rPr>
          <w:b/>
        </w:rPr>
        <w:t xml:space="preserve">CONTRATANTE </w:t>
      </w:r>
      <w:r>
        <w:t xml:space="preserve">expedirá o termo de Recebimento Final do Serviços, sem prejuízo, entretanto, do disposto no Código Civil a respeito da empreitada da mão-de-obra. </w:t>
      </w:r>
    </w:p>
    <w:p w14:paraId="7C74D6E7" w14:textId="77777777" w:rsidR="00206F36" w:rsidRDefault="00E95248">
      <w:pPr>
        <w:spacing w:after="0" w:line="259" w:lineRule="auto"/>
        <w:ind w:left="0" w:right="0" w:firstLine="0"/>
        <w:jc w:val="left"/>
      </w:pPr>
      <w:r>
        <w:rPr>
          <w:sz w:val="23"/>
        </w:rPr>
        <w:t xml:space="preserve"> </w:t>
      </w:r>
    </w:p>
    <w:p w14:paraId="29655CA6" w14:textId="77777777" w:rsidR="00206F36" w:rsidRDefault="00E95248">
      <w:pPr>
        <w:pStyle w:val="Ttulo2"/>
        <w:spacing w:after="14" w:line="248" w:lineRule="auto"/>
        <w:ind w:left="175"/>
        <w:jc w:val="both"/>
      </w:pPr>
      <w:r>
        <w:t xml:space="preserve">CLÁUSULA DÉCIMA PRIMEIRA– DA VIGÊNCIA DO CONTRATO </w:t>
      </w:r>
    </w:p>
    <w:p w14:paraId="30A0022E" w14:textId="77777777" w:rsidR="00206F36" w:rsidRDefault="00E95248">
      <w:pPr>
        <w:spacing w:after="0" w:line="259" w:lineRule="auto"/>
        <w:ind w:left="0" w:right="0" w:firstLine="0"/>
        <w:jc w:val="left"/>
      </w:pPr>
      <w:r>
        <w:rPr>
          <w:b/>
          <w:sz w:val="23"/>
        </w:rPr>
        <w:t xml:space="preserve"> </w:t>
      </w:r>
    </w:p>
    <w:p w14:paraId="05806932" w14:textId="592F6D35" w:rsidR="00206F36" w:rsidRDefault="00E95248">
      <w:pPr>
        <w:ind w:left="171" w:right="13"/>
      </w:pPr>
      <w:r>
        <w:t xml:space="preserve">I - O contrato terá </w:t>
      </w:r>
      <w:r w:rsidR="00B815E0">
        <w:t>início</w:t>
      </w:r>
      <w:r>
        <w:t xml:space="preserve"> na data de sua assinatura e término em </w:t>
      </w:r>
      <w:r w:rsidR="00D473BA">
        <w:t xml:space="preserve">___________ </w:t>
      </w:r>
      <w:r>
        <w:t xml:space="preserve">podendo ser prorrogado nos termos do artigo 57, inciso I da Lei Federal nº 8.666/93 e suas alterações, por interesse da Prefeitura Municipal em consonância com o Cronograma físico financeiro da obra. </w:t>
      </w:r>
    </w:p>
    <w:p w14:paraId="2A504568" w14:textId="77777777" w:rsidR="00206F36" w:rsidRDefault="00E95248">
      <w:pPr>
        <w:spacing w:after="0" w:line="259" w:lineRule="auto"/>
        <w:ind w:left="0" w:right="0" w:firstLine="0"/>
        <w:jc w:val="left"/>
      </w:pPr>
      <w:r>
        <w:t xml:space="preserve"> </w:t>
      </w:r>
    </w:p>
    <w:p w14:paraId="648380FE" w14:textId="77777777" w:rsidR="00206F36" w:rsidRDefault="00E95248">
      <w:pPr>
        <w:pStyle w:val="Ttulo2"/>
        <w:spacing w:after="14" w:line="248" w:lineRule="auto"/>
        <w:ind w:left="175"/>
        <w:jc w:val="both"/>
      </w:pPr>
      <w:r>
        <w:t xml:space="preserve">CLÁUSULA DÉCIMA SEGUNDA - Das Sanções </w:t>
      </w:r>
    </w:p>
    <w:p w14:paraId="23F884CA" w14:textId="77777777" w:rsidR="00206F36" w:rsidRDefault="00E95248">
      <w:pPr>
        <w:ind w:left="171" w:right="13"/>
      </w:pPr>
      <w:r>
        <w:t xml:space="preserve">Pelo descumprimento total ou parcial das condições contratuais, o </w:t>
      </w:r>
      <w:r>
        <w:rPr>
          <w:b/>
        </w:rPr>
        <w:t xml:space="preserve">CONTRATANTE </w:t>
      </w:r>
      <w:r>
        <w:t xml:space="preserve">poderá aplicar à </w:t>
      </w:r>
      <w:r w:rsidR="00B815E0">
        <w:rPr>
          <w:b/>
        </w:rPr>
        <w:t>CONTRATADA as</w:t>
      </w:r>
      <w:r>
        <w:t xml:space="preserve"> sanções previstas </w:t>
      </w:r>
      <w:r w:rsidR="00B815E0">
        <w:t>no art.</w:t>
      </w:r>
      <w:r>
        <w:t xml:space="preserve"> 87 da Lei nº 8.666/93, sem prejuízo da responsabilização civil e penal cabíveis. </w:t>
      </w:r>
    </w:p>
    <w:p w14:paraId="100AFE2C" w14:textId="77777777" w:rsidR="00206F36" w:rsidRDefault="00E95248">
      <w:pPr>
        <w:ind w:left="171" w:right="13"/>
      </w:pPr>
      <w:r>
        <w:t xml:space="preserve">§ 1º - Ficam estabelecidos os seguintes percentuais de multas decorrentes de descumprimento contratual: </w:t>
      </w:r>
    </w:p>
    <w:p w14:paraId="10C587B9" w14:textId="77777777" w:rsidR="00206F36" w:rsidRDefault="00E95248" w:rsidP="00554FAA">
      <w:pPr>
        <w:numPr>
          <w:ilvl w:val="0"/>
          <w:numId w:val="33"/>
        </w:numPr>
        <w:ind w:right="13"/>
      </w:pPr>
      <w:r>
        <w:t xml:space="preserve">– 0,3% (três décimos por cento) por dia, até o 30º (trigésimo) dia de atraso, sobre o valor do serviço não realizado; </w:t>
      </w:r>
    </w:p>
    <w:p w14:paraId="04F47E5B" w14:textId="77777777" w:rsidR="00206F36" w:rsidRDefault="00E95248" w:rsidP="00554FAA">
      <w:pPr>
        <w:numPr>
          <w:ilvl w:val="0"/>
          <w:numId w:val="33"/>
        </w:numPr>
        <w:ind w:right="13"/>
      </w:pPr>
      <w:r>
        <w:t xml:space="preserve">– 20% (vinte por cento) sobre o valor do serviço não realizado, em caso de atraso superior a 30 (trinta) dias, com o </w:t>
      </w:r>
      <w:r w:rsidR="004C237C">
        <w:t>consequente</w:t>
      </w:r>
      <w:r>
        <w:t xml:space="preserve"> cancelamento do contrato; </w:t>
      </w:r>
    </w:p>
    <w:p w14:paraId="32A01ABD" w14:textId="77777777" w:rsidR="00206F36" w:rsidRDefault="00E95248" w:rsidP="00554FAA">
      <w:pPr>
        <w:numPr>
          <w:ilvl w:val="0"/>
          <w:numId w:val="33"/>
        </w:numPr>
        <w:ind w:right="13"/>
      </w:pPr>
      <w:r>
        <w:t xml:space="preserve">– 10% (dez por cento) sobre o valor do contrato no caso da </w:t>
      </w:r>
      <w:r>
        <w:rPr>
          <w:b/>
        </w:rPr>
        <w:t>CONTRATADA</w:t>
      </w:r>
      <w:r>
        <w:t xml:space="preserve">, injustificadamente, desistir do mesmo. </w:t>
      </w:r>
    </w:p>
    <w:p w14:paraId="432E888C" w14:textId="77777777" w:rsidR="00206F36" w:rsidRDefault="00E95248">
      <w:pPr>
        <w:ind w:left="171" w:right="13"/>
      </w:pPr>
      <w:r>
        <w:t xml:space="preserve">§ 2º - o recolhimento das multas referidas nos incisos I, II, III deverá ser feito, através de guia própria, ao </w:t>
      </w:r>
      <w:r>
        <w:rPr>
          <w:b/>
        </w:rPr>
        <w:t xml:space="preserve">CONTRATANTE, </w:t>
      </w:r>
      <w:r>
        <w:t xml:space="preserve">no prazo máximo de 03 (três) dias úteis a contar da data em que for aplicada a multa. </w:t>
      </w:r>
    </w:p>
    <w:p w14:paraId="6B392C10" w14:textId="77777777" w:rsidR="00206F36" w:rsidRDefault="00E95248">
      <w:pPr>
        <w:ind w:left="165" w:right="13" w:firstLine="68"/>
      </w:pPr>
      <w:r>
        <w:t xml:space="preserve">§ 3º - as penalidades de advertência e multa, incluída a de mora, serão aplicadas de ofício, ou à vista de proposta pelo setor de engenharia do </w:t>
      </w:r>
      <w:r>
        <w:rPr>
          <w:b/>
        </w:rPr>
        <w:t>CONTRATANTE</w:t>
      </w:r>
      <w:r>
        <w:t xml:space="preserve">. </w:t>
      </w:r>
    </w:p>
    <w:p w14:paraId="0B5C4D6A" w14:textId="77777777" w:rsidR="00206F36" w:rsidRDefault="00E95248">
      <w:pPr>
        <w:spacing w:after="0" w:line="259" w:lineRule="auto"/>
        <w:ind w:left="0" w:right="0" w:firstLine="0"/>
        <w:jc w:val="left"/>
      </w:pPr>
      <w:r>
        <w:rPr>
          <w:sz w:val="23"/>
        </w:rPr>
        <w:t xml:space="preserve"> </w:t>
      </w:r>
    </w:p>
    <w:p w14:paraId="6F1288B0" w14:textId="77777777" w:rsidR="00206F36" w:rsidRDefault="00E95248">
      <w:pPr>
        <w:pStyle w:val="Ttulo2"/>
        <w:spacing w:after="14" w:line="248" w:lineRule="auto"/>
        <w:ind w:left="175"/>
        <w:jc w:val="both"/>
      </w:pPr>
      <w:r>
        <w:t xml:space="preserve">CLÁUSULA DÉCIMA TERCEIRA – Da rescisão Contratual </w:t>
      </w:r>
    </w:p>
    <w:p w14:paraId="3512B615" w14:textId="77777777" w:rsidR="00206F36" w:rsidRDefault="00E95248">
      <w:pPr>
        <w:spacing w:after="0" w:line="259" w:lineRule="auto"/>
        <w:ind w:left="0" w:right="0" w:firstLine="0"/>
        <w:jc w:val="left"/>
      </w:pPr>
      <w:r>
        <w:rPr>
          <w:b/>
        </w:rPr>
        <w:t xml:space="preserve"> </w:t>
      </w:r>
    </w:p>
    <w:p w14:paraId="29E01E12" w14:textId="77777777" w:rsidR="00206F36" w:rsidRDefault="00E95248">
      <w:pPr>
        <w:ind w:left="171" w:right="13"/>
      </w:pPr>
      <w:r>
        <w:t xml:space="preserve">O contrato poderá ser rescindido independentemente de aviso, interpelação ou notificação judicial, nas hipóteses previstas no </w:t>
      </w:r>
      <w:proofErr w:type="spellStart"/>
      <w:r>
        <w:t>arts</w:t>
      </w:r>
      <w:proofErr w:type="spellEnd"/>
      <w:r>
        <w:t xml:space="preserve">. 77 e 78 da Lei 8.666/93. § 1º - Além das hipóteses previstas no art. 78 da Lei nº 8.666/93, constituem causas de rescisão de contrato: </w:t>
      </w:r>
    </w:p>
    <w:p w14:paraId="15EE553C" w14:textId="77777777" w:rsidR="00206F36" w:rsidRDefault="00E95248" w:rsidP="00554FAA">
      <w:pPr>
        <w:numPr>
          <w:ilvl w:val="0"/>
          <w:numId w:val="34"/>
        </w:numPr>
        <w:ind w:right="13" w:hanging="272"/>
      </w:pPr>
      <w:r>
        <w:t xml:space="preserve">– Paralisação total ou parcial dos serviços por fatos de responsabilidade da </w:t>
      </w:r>
      <w:r>
        <w:rPr>
          <w:b/>
        </w:rPr>
        <w:t>CONTRATADA</w:t>
      </w:r>
      <w:r>
        <w:t xml:space="preserve">, por prazo superior a 05 (cinco) dias ininterruptos, salvo motivo de força maior devidamente comprovado. </w:t>
      </w:r>
    </w:p>
    <w:p w14:paraId="73489737" w14:textId="77777777" w:rsidR="00206F36" w:rsidRDefault="00E95248" w:rsidP="00554FAA">
      <w:pPr>
        <w:numPr>
          <w:ilvl w:val="0"/>
          <w:numId w:val="34"/>
        </w:numPr>
        <w:ind w:right="13" w:hanging="272"/>
      </w:pPr>
      <w:r>
        <w:lastRenderedPageBreak/>
        <w:t xml:space="preserve">– Inobservância dos projetos e especificações técnicas na execução dos serviços; </w:t>
      </w:r>
    </w:p>
    <w:p w14:paraId="42DE1091" w14:textId="77777777" w:rsidR="00206F36" w:rsidRDefault="00E95248" w:rsidP="00554FAA">
      <w:pPr>
        <w:numPr>
          <w:ilvl w:val="0"/>
          <w:numId w:val="34"/>
        </w:numPr>
        <w:ind w:right="13" w:hanging="272"/>
      </w:pPr>
      <w:r>
        <w:t xml:space="preserve">– Se a </w:t>
      </w:r>
      <w:r>
        <w:rPr>
          <w:b/>
        </w:rPr>
        <w:t xml:space="preserve">CONTRATADA </w:t>
      </w:r>
      <w:r>
        <w:t xml:space="preserve">se conduzir dolosamente; </w:t>
      </w:r>
    </w:p>
    <w:p w14:paraId="5C2E609E" w14:textId="77777777" w:rsidR="00206F36" w:rsidRDefault="00E95248" w:rsidP="00554FAA">
      <w:pPr>
        <w:numPr>
          <w:ilvl w:val="0"/>
          <w:numId w:val="34"/>
        </w:numPr>
        <w:ind w:right="13" w:hanging="272"/>
      </w:pPr>
      <w:r>
        <w:t xml:space="preserve">– Se a </w:t>
      </w:r>
      <w:r>
        <w:rPr>
          <w:b/>
        </w:rPr>
        <w:t xml:space="preserve">CONTRATADA </w:t>
      </w:r>
      <w:r>
        <w:t xml:space="preserve">não cumprir as determinações da fiscalização. § 2º - Além das hipóteses anteriores, poderá o </w:t>
      </w:r>
      <w:r>
        <w:rPr>
          <w:b/>
        </w:rPr>
        <w:t xml:space="preserve">CONTRATANTE </w:t>
      </w:r>
      <w:r>
        <w:t xml:space="preserve">rescindir o contrato, independentemente de qualquer procedimento judicial ou pagamento de indenização, por falência, concordata dissolução, insolvência da </w:t>
      </w:r>
      <w:r>
        <w:rPr>
          <w:b/>
        </w:rPr>
        <w:t>CONTRATADA</w:t>
      </w:r>
      <w:r>
        <w:t xml:space="preserve">, e, em se tratando de firma individual, por morte de seu titular. </w:t>
      </w:r>
    </w:p>
    <w:p w14:paraId="7A3D7459" w14:textId="77777777" w:rsidR="00206F36" w:rsidRDefault="00E95248">
      <w:pPr>
        <w:ind w:left="171" w:right="13"/>
      </w:pPr>
      <w:r>
        <w:t xml:space="preserve">§ 3º - Em casos excepcionais, configurados como de força maior, a critério do </w:t>
      </w:r>
      <w:r>
        <w:rPr>
          <w:b/>
        </w:rPr>
        <w:t>CONTRATANTE</w:t>
      </w:r>
      <w:r>
        <w:t xml:space="preserve">, o atraso na entrega dos serviços não ensejará a rescisão contratual, com as penalidades estabelecidas, se ocorrer qualquer dos seguintes motivos: </w:t>
      </w:r>
    </w:p>
    <w:p w14:paraId="22A56A34" w14:textId="77777777" w:rsidR="00206F36" w:rsidRDefault="00E95248" w:rsidP="00554FAA">
      <w:pPr>
        <w:numPr>
          <w:ilvl w:val="0"/>
          <w:numId w:val="35"/>
        </w:numPr>
        <w:ind w:right="13"/>
      </w:pPr>
      <w:r>
        <w:t xml:space="preserve">Falta de elementos técnicos para o prosseguimento dos trabalhos quando seu fornecimento couber ao </w:t>
      </w:r>
      <w:r>
        <w:rPr>
          <w:b/>
        </w:rPr>
        <w:t xml:space="preserve">CONTRATANTE </w:t>
      </w:r>
      <w:r>
        <w:t xml:space="preserve">e a </w:t>
      </w:r>
      <w:r>
        <w:rPr>
          <w:b/>
        </w:rPr>
        <w:t xml:space="preserve">CONTRATADA </w:t>
      </w:r>
      <w:r>
        <w:t xml:space="preserve">solicitá-los em tempo hábil. </w:t>
      </w:r>
    </w:p>
    <w:p w14:paraId="3EE807B6" w14:textId="77777777" w:rsidR="00206F36" w:rsidRDefault="00E95248" w:rsidP="00554FAA">
      <w:pPr>
        <w:numPr>
          <w:ilvl w:val="0"/>
          <w:numId w:val="35"/>
        </w:numPr>
        <w:ind w:right="13"/>
      </w:pPr>
      <w:r>
        <w:t xml:space="preserve">Alteração no projeto da obra pelo </w:t>
      </w:r>
      <w:r>
        <w:rPr>
          <w:b/>
        </w:rPr>
        <w:t>CONTRATANTE</w:t>
      </w:r>
      <w:r>
        <w:t xml:space="preserve">, sendo esta alteração prejudicial ao andamento dos serviços. </w:t>
      </w:r>
    </w:p>
    <w:p w14:paraId="667C9B25" w14:textId="77777777" w:rsidR="00206F36" w:rsidRDefault="00E95248">
      <w:pPr>
        <w:spacing w:after="0" w:line="259" w:lineRule="auto"/>
        <w:ind w:left="0" w:right="0" w:firstLine="0"/>
        <w:jc w:val="left"/>
      </w:pPr>
      <w:r>
        <w:rPr>
          <w:sz w:val="23"/>
        </w:rPr>
        <w:t xml:space="preserve"> </w:t>
      </w:r>
    </w:p>
    <w:p w14:paraId="5558C5F6" w14:textId="77777777" w:rsidR="00206F36" w:rsidRDefault="00E95248">
      <w:pPr>
        <w:pStyle w:val="Ttulo2"/>
        <w:spacing w:after="14" w:line="248" w:lineRule="auto"/>
        <w:ind w:left="175"/>
        <w:jc w:val="both"/>
      </w:pPr>
      <w:r>
        <w:t xml:space="preserve">CLÁUSULA DÉCIMA QUARTA – Da Vinculação Contratual </w:t>
      </w:r>
    </w:p>
    <w:p w14:paraId="49AF614F" w14:textId="2838E720" w:rsidR="00206F36" w:rsidRDefault="00E95248">
      <w:pPr>
        <w:ind w:left="171" w:right="13"/>
      </w:pPr>
      <w:r>
        <w:t xml:space="preserve">Este contrato está vinculado de forma total e plena </w:t>
      </w:r>
      <w:r w:rsidR="00490F08">
        <w:t xml:space="preserve">ao Processo Licitatório de nº </w:t>
      </w:r>
      <w:r w:rsidR="00D241E5">
        <w:t>78/2023</w:t>
      </w:r>
      <w:r w:rsidR="000E3AD7">
        <w:t xml:space="preserve"> </w:t>
      </w:r>
      <w:r w:rsidR="00490F08">
        <w:t xml:space="preserve">– Concorrência Pública nº </w:t>
      </w:r>
      <w:r w:rsidR="00D241E5">
        <w:t>05/2023</w:t>
      </w:r>
      <w:r>
        <w:t xml:space="preserve">, que lhe deu causa, para cuja execução, exigir-se-á rigorosa obediência ao edital e seus Anexos. </w:t>
      </w:r>
    </w:p>
    <w:p w14:paraId="6834DF99" w14:textId="77777777" w:rsidR="00206F36" w:rsidRDefault="00E95248">
      <w:pPr>
        <w:ind w:left="171" w:right="13"/>
      </w:pPr>
      <w:r>
        <w:t xml:space="preserve">Parágrafo Único – os casos omissos serão dirimidos nos termos da Lei Federal nº 8.666/93, com suas alterações posteriores, naquilo que couber. </w:t>
      </w:r>
    </w:p>
    <w:p w14:paraId="4F72F0DC" w14:textId="77777777" w:rsidR="00206F36" w:rsidRDefault="00E95248">
      <w:pPr>
        <w:spacing w:after="0" w:line="259" w:lineRule="auto"/>
        <w:ind w:left="0" w:right="0" w:firstLine="0"/>
        <w:jc w:val="left"/>
      </w:pPr>
      <w:r>
        <w:rPr>
          <w:sz w:val="23"/>
        </w:rPr>
        <w:t xml:space="preserve"> </w:t>
      </w:r>
    </w:p>
    <w:p w14:paraId="14156995" w14:textId="3855AB5B" w:rsidR="00206F36" w:rsidRDefault="00E95248" w:rsidP="008D5E1E">
      <w:pPr>
        <w:spacing w:after="14"/>
        <w:ind w:left="175" w:right="0" w:hanging="10"/>
      </w:pPr>
      <w:r>
        <w:rPr>
          <w:b/>
        </w:rPr>
        <w:t xml:space="preserve">CLÁUSULA DÉCIMA QUINTA – </w:t>
      </w:r>
      <w:r>
        <w:rPr>
          <w:b/>
          <w:u w:val="single" w:color="000000"/>
        </w:rPr>
        <w:t>Da Publicação</w:t>
      </w:r>
      <w:r>
        <w:rPr>
          <w:b/>
        </w:rPr>
        <w:t xml:space="preserve"> </w:t>
      </w:r>
    </w:p>
    <w:p w14:paraId="148047BB" w14:textId="77777777" w:rsidR="00206F36" w:rsidRDefault="00E95248">
      <w:pPr>
        <w:ind w:left="171" w:right="13"/>
      </w:pPr>
      <w:r>
        <w:t xml:space="preserve">O extrato do presente Contrato será publicado no Diário Oficial da União. </w:t>
      </w:r>
    </w:p>
    <w:p w14:paraId="184C992B" w14:textId="77777777" w:rsidR="00206F36" w:rsidRDefault="00E95248">
      <w:pPr>
        <w:spacing w:after="0" w:line="259" w:lineRule="auto"/>
        <w:ind w:left="0" w:right="0" w:firstLine="0"/>
        <w:jc w:val="left"/>
      </w:pPr>
      <w:r>
        <w:t xml:space="preserve"> </w:t>
      </w:r>
    </w:p>
    <w:p w14:paraId="11319C08" w14:textId="383F04A8" w:rsidR="00206F36" w:rsidRDefault="00E95248" w:rsidP="00FF36D3">
      <w:pPr>
        <w:pStyle w:val="Ttulo2"/>
        <w:spacing w:after="14" w:line="248" w:lineRule="auto"/>
        <w:ind w:left="175"/>
        <w:jc w:val="both"/>
      </w:pPr>
      <w:r>
        <w:t xml:space="preserve">CLÁUSULA DÉCIMA SEXTA – Do Foro </w:t>
      </w:r>
      <w:r>
        <w:rPr>
          <w:b w:val="0"/>
          <w:sz w:val="23"/>
        </w:rPr>
        <w:t xml:space="preserve"> </w:t>
      </w:r>
    </w:p>
    <w:p w14:paraId="05BBB0A3" w14:textId="64A2764C" w:rsidR="00206F36" w:rsidRDefault="00E95248" w:rsidP="00FF36D3">
      <w:pPr>
        <w:ind w:left="171" w:right="13"/>
      </w:pPr>
      <w:r>
        <w:t xml:space="preserve">Fica eleito o FORO da Comarca de Machado/MG para dirimir quaisquer dúvidas quanto à execução do presente contrato. </w:t>
      </w:r>
      <w:r>
        <w:rPr>
          <w:sz w:val="23"/>
        </w:rPr>
        <w:t xml:space="preserve"> </w:t>
      </w:r>
    </w:p>
    <w:p w14:paraId="0C740B4D" w14:textId="77777777" w:rsidR="00206F36" w:rsidRDefault="00E95248">
      <w:pPr>
        <w:ind w:left="171" w:right="13"/>
      </w:pPr>
      <w:r>
        <w:t xml:space="preserve">E, por estarem justos, as partes firmam o presente contrato em 03 (três) vias de igual teor e forma, na presença das testemunhas abaixo: </w:t>
      </w:r>
    </w:p>
    <w:p w14:paraId="61E84875" w14:textId="47A13693" w:rsidR="004C237C" w:rsidRDefault="00E95248" w:rsidP="00FF36D3">
      <w:pPr>
        <w:spacing w:after="0" w:line="259" w:lineRule="auto"/>
        <w:ind w:left="0" w:right="0" w:firstLine="0"/>
        <w:jc w:val="left"/>
      </w:pPr>
      <w:r>
        <w:t xml:space="preserve"> </w:t>
      </w:r>
    </w:p>
    <w:p w14:paraId="273093A3" w14:textId="79E5B475" w:rsidR="00206F36" w:rsidRDefault="00E95248" w:rsidP="00FF36D3">
      <w:pPr>
        <w:ind w:left="2043" w:right="13"/>
        <w:jc w:val="right"/>
      </w:pPr>
      <w:r>
        <w:t xml:space="preserve">Carvalhópolis, .... </w:t>
      </w:r>
      <w:proofErr w:type="gramStart"/>
      <w:r>
        <w:t>de</w:t>
      </w:r>
      <w:proofErr w:type="gramEnd"/>
      <w:r>
        <w:t xml:space="preserve"> ................... </w:t>
      </w:r>
      <w:proofErr w:type="gramStart"/>
      <w:r>
        <w:t>de</w:t>
      </w:r>
      <w:proofErr w:type="gramEnd"/>
      <w:r>
        <w:t xml:space="preserve"> ............. </w:t>
      </w:r>
      <w:r w:rsidR="00D241E5">
        <w:t>2023</w:t>
      </w:r>
    </w:p>
    <w:p w14:paraId="3C3D10DF" w14:textId="67D7B23B" w:rsidR="004C237C" w:rsidRPr="008D5E1E" w:rsidRDefault="00E95248" w:rsidP="008D5E1E">
      <w:pPr>
        <w:spacing w:after="0" w:line="259" w:lineRule="auto"/>
        <w:ind w:left="0" w:right="0" w:firstLine="0"/>
        <w:jc w:val="left"/>
      </w:pPr>
      <w:r>
        <w:t xml:space="preserve"> </w:t>
      </w:r>
    </w:p>
    <w:p w14:paraId="0DBD1DFF" w14:textId="6EDE7913" w:rsidR="004C237C" w:rsidRDefault="008D5E1E" w:rsidP="008D5E1E">
      <w:pPr>
        <w:spacing w:after="14"/>
        <w:ind w:left="0" w:right="735" w:firstLine="0"/>
        <w:rPr>
          <w:b/>
        </w:rPr>
      </w:pPr>
      <w:r>
        <w:rPr>
          <w:b/>
        </w:rPr>
        <w:t xml:space="preserve">   </w:t>
      </w:r>
      <w:r w:rsidR="004C237C">
        <w:rPr>
          <w:b/>
        </w:rPr>
        <w:t>___________________________                      ____________________</w:t>
      </w:r>
    </w:p>
    <w:p w14:paraId="2B347117" w14:textId="77777777" w:rsidR="004C237C" w:rsidRDefault="004C237C" w:rsidP="004C237C">
      <w:pPr>
        <w:spacing w:after="14"/>
        <w:ind w:right="735"/>
        <w:rPr>
          <w:b/>
        </w:rPr>
      </w:pPr>
      <w:r>
        <w:rPr>
          <w:b/>
        </w:rPr>
        <w:t xml:space="preserve">JOSÉ ANTÔNIO DE CARVALHO                         FIRMA CONTRATADA </w:t>
      </w:r>
    </w:p>
    <w:p w14:paraId="15E354B4" w14:textId="77777777" w:rsidR="004C237C" w:rsidRDefault="004C237C" w:rsidP="004C237C">
      <w:pPr>
        <w:spacing w:after="14"/>
        <w:ind w:right="735"/>
        <w:rPr>
          <w:b/>
        </w:rPr>
      </w:pPr>
      <w:r>
        <w:rPr>
          <w:b/>
        </w:rPr>
        <w:t xml:space="preserve">     </w:t>
      </w:r>
      <w:r w:rsidR="00E95248">
        <w:rPr>
          <w:b/>
        </w:rPr>
        <w:t xml:space="preserve">PREFEITO MUNICIPAL </w:t>
      </w:r>
      <w:r>
        <w:rPr>
          <w:b/>
        </w:rPr>
        <w:t xml:space="preserve">                                   CNPJ:</w:t>
      </w:r>
    </w:p>
    <w:p w14:paraId="77A03D68" w14:textId="77777777" w:rsidR="004C237C" w:rsidRDefault="004C237C" w:rsidP="0081448A">
      <w:pPr>
        <w:spacing w:after="14"/>
        <w:ind w:left="0" w:right="735" w:firstLine="0"/>
        <w:rPr>
          <w:b/>
        </w:rPr>
      </w:pPr>
    </w:p>
    <w:p w14:paraId="5960C461" w14:textId="77777777" w:rsidR="00206F36" w:rsidRDefault="00E95248" w:rsidP="004C237C">
      <w:pPr>
        <w:spacing w:after="14"/>
        <w:ind w:right="735"/>
      </w:pPr>
      <w:r>
        <w:rPr>
          <w:b/>
        </w:rPr>
        <w:t xml:space="preserve">TESTEMUNHAS: </w:t>
      </w:r>
    </w:p>
    <w:p w14:paraId="705A91FB" w14:textId="77777777" w:rsidR="00206F36" w:rsidRDefault="00E95248">
      <w:pPr>
        <w:spacing w:after="0" w:line="259" w:lineRule="auto"/>
        <w:ind w:left="0" w:right="0" w:firstLine="0"/>
        <w:jc w:val="left"/>
      </w:pPr>
      <w:r>
        <w:rPr>
          <w:b/>
        </w:rPr>
        <w:t xml:space="preserve"> </w:t>
      </w:r>
    </w:p>
    <w:tbl>
      <w:tblPr>
        <w:tblStyle w:val="TableGrid"/>
        <w:tblW w:w="7533" w:type="dxa"/>
        <w:tblInd w:w="180" w:type="dxa"/>
        <w:tblLook w:val="04A0" w:firstRow="1" w:lastRow="0" w:firstColumn="1" w:lastColumn="0" w:noHBand="0" w:noVBand="1"/>
      </w:tblPr>
      <w:tblGrid>
        <w:gridCol w:w="3409"/>
        <w:gridCol w:w="4124"/>
      </w:tblGrid>
      <w:tr w:rsidR="00206F36" w14:paraId="633640F1" w14:textId="77777777">
        <w:trPr>
          <w:trHeight w:val="272"/>
        </w:trPr>
        <w:tc>
          <w:tcPr>
            <w:tcW w:w="3409" w:type="dxa"/>
            <w:tcBorders>
              <w:top w:val="nil"/>
              <w:left w:val="nil"/>
              <w:bottom w:val="nil"/>
              <w:right w:val="nil"/>
            </w:tcBorders>
          </w:tcPr>
          <w:p w14:paraId="5D9F34BB" w14:textId="534CF5F5" w:rsidR="00206F36" w:rsidRPr="00040230" w:rsidRDefault="00E95248" w:rsidP="00040230">
            <w:pPr>
              <w:spacing w:after="0" w:line="259" w:lineRule="auto"/>
              <w:ind w:left="0" w:right="0" w:firstLine="0"/>
              <w:jc w:val="left"/>
            </w:pPr>
            <w:r>
              <w:rPr>
                <w:b/>
              </w:rPr>
              <w:t>NOME:</w:t>
            </w:r>
            <w:r w:rsidR="00040230" w:rsidRPr="00040230">
              <w:rPr>
                <w:b/>
              </w:rPr>
              <w:t xml:space="preserve"> _________________</w:t>
            </w:r>
          </w:p>
        </w:tc>
        <w:tc>
          <w:tcPr>
            <w:tcW w:w="4124" w:type="dxa"/>
            <w:tcBorders>
              <w:top w:val="nil"/>
              <w:left w:val="nil"/>
              <w:bottom w:val="nil"/>
              <w:right w:val="nil"/>
            </w:tcBorders>
          </w:tcPr>
          <w:p w14:paraId="3FB6CF29" w14:textId="77777777" w:rsidR="00206F36" w:rsidRDefault="00E95248">
            <w:pPr>
              <w:tabs>
                <w:tab w:val="center" w:pos="4058"/>
              </w:tabs>
              <w:spacing w:after="0" w:line="259" w:lineRule="auto"/>
              <w:ind w:left="0" w:right="0" w:firstLine="0"/>
              <w:jc w:val="left"/>
            </w:pPr>
            <w:r>
              <w:rPr>
                <w:b/>
              </w:rPr>
              <w:t xml:space="preserve"> NOME: </w:t>
            </w:r>
            <w:r>
              <w:rPr>
                <w:b/>
                <w:u w:val="single" w:color="000000"/>
              </w:rPr>
              <w:t xml:space="preserve">  </w:t>
            </w:r>
            <w:r>
              <w:rPr>
                <w:b/>
                <w:u w:val="single" w:color="000000"/>
              </w:rPr>
              <w:tab/>
            </w:r>
            <w:r>
              <w:rPr>
                <w:b/>
              </w:rPr>
              <w:t xml:space="preserve"> </w:t>
            </w:r>
          </w:p>
        </w:tc>
      </w:tr>
      <w:tr w:rsidR="00206F36" w14:paraId="088EAD70" w14:textId="77777777">
        <w:trPr>
          <w:trHeight w:val="272"/>
        </w:trPr>
        <w:tc>
          <w:tcPr>
            <w:tcW w:w="3409" w:type="dxa"/>
            <w:tcBorders>
              <w:top w:val="nil"/>
              <w:left w:val="nil"/>
              <w:bottom w:val="nil"/>
              <w:right w:val="nil"/>
            </w:tcBorders>
          </w:tcPr>
          <w:p w14:paraId="336650B7" w14:textId="77777777" w:rsidR="00206F36" w:rsidRDefault="00E95248">
            <w:pPr>
              <w:spacing w:after="0" w:line="259" w:lineRule="auto"/>
              <w:ind w:left="0" w:right="0" w:firstLine="0"/>
              <w:jc w:val="left"/>
            </w:pPr>
            <w:r>
              <w:rPr>
                <w:b/>
              </w:rPr>
              <w:t xml:space="preserve">CPF Nº: </w:t>
            </w:r>
          </w:p>
        </w:tc>
        <w:tc>
          <w:tcPr>
            <w:tcW w:w="4124" w:type="dxa"/>
            <w:tcBorders>
              <w:top w:val="nil"/>
              <w:left w:val="nil"/>
              <w:bottom w:val="nil"/>
              <w:right w:val="nil"/>
            </w:tcBorders>
          </w:tcPr>
          <w:p w14:paraId="77335D49" w14:textId="77777777" w:rsidR="00206F36" w:rsidRDefault="00E95248">
            <w:pPr>
              <w:spacing w:after="0" w:line="259" w:lineRule="auto"/>
              <w:ind w:left="0" w:right="0" w:firstLine="0"/>
              <w:jc w:val="left"/>
            </w:pPr>
            <w:r>
              <w:rPr>
                <w:b/>
              </w:rPr>
              <w:t xml:space="preserve"> CPF Nº </w:t>
            </w:r>
          </w:p>
        </w:tc>
      </w:tr>
    </w:tbl>
    <w:p w14:paraId="64A05529" w14:textId="77777777" w:rsidR="00E95248" w:rsidRDefault="00E95248" w:rsidP="00DE0566">
      <w:pPr>
        <w:ind w:left="0" w:firstLine="0"/>
      </w:pPr>
    </w:p>
    <w:sectPr w:rsidR="00E95248">
      <w:headerReference w:type="even" r:id="rId16"/>
      <w:headerReference w:type="default" r:id="rId17"/>
      <w:headerReference w:type="first" r:id="rId18"/>
      <w:pgSz w:w="11912" w:h="16840"/>
      <w:pgMar w:top="1459" w:right="1637" w:bottom="1602" w:left="1521" w:header="44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E1344" w14:textId="77777777" w:rsidR="00E44192" w:rsidRDefault="00E44192">
      <w:pPr>
        <w:spacing w:after="0" w:line="240" w:lineRule="auto"/>
      </w:pPr>
      <w:r>
        <w:separator/>
      </w:r>
    </w:p>
  </w:endnote>
  <w:endnote w:type="continuationSeparator" w:id="0">
    <w:p w14:paraId="71CE8E44" w14:textId="77777777" w:rsidR="00E44192" w:rsidRDefault="00E4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F959" w14:textId="1B94BBB4" w:rsidR="00B217BC" w:rsidRDefault="00B217BC">
    <w:pPr>
      <w:pStyle w:val="Rodap"/>
      <w:jc w:val="center"/>
    </w:pPr>
  </w:p>
  <w:p w14:paraId="64817669" w14:textId="77777777" w:rsidR="00B217BC" w:rsidRDefault="00B217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BD9F" w14:textId="77777777" w:rsidR="00E44192" w:rsidRDefault="00E44192">
      <w:pPr>
        <w:spacing w:after="0" w:line="240" w:lineRule="auto"/>
      </w:pPr>
      <w:r>
        <w:separator/>
      </w:r>
    </w:p>
  </w:footnote>
  <w:footnote w:type="continuationSeparator" w:id="0">
    <w:p w14:paraId="60ABD3C8" w14:textId="77777777" w:rsidR="00E44192" w:rsidRDefault="00E44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E06D4" w14:textId="77777777" w:rsidR="00B217BC" w:rsidRDefault="00B217BC" w:rsidP="005D77FC">
    <w:pPr>
      <w:tabs>
        <w:tab w:val="center" w:pos="4419"/>
        <w:tab w:val="right" w:pos="8838"/>
      </w:tabs>
      <w:spacing w:line="240" w:lineRule="auto"/>
      <w:contextualSpacing/>
      <w:jc w:val="center"/>
      <w:rPr>
        <w:b/>
        <w:bCs/>
        <w:color w:val="333399"/>
        <w:sz w:val="32"/>
        <w:szCs w:val="32"/>
      </w:rPr>
    </w:pPr>
    <w:r>
      <w:rPr>
        <w:noProof/>
      </w:rPr>
      <w:drawing>
        <wp:anchor distT="0" distB="0" distL="114300" distR="114300" simplePos="0" relativeHeight="251703296" behindDoc="0" locked="0" layoutInCell="1" allowOverlap="1" wp14:anchorId="1B33BCC6" wp14:editId="2ADDC02A">
          <wp:simplePos x="0" y="0"/>
          <wp:positionH relativeFrom="column">
            <wp:posOffset>-394335</wp:posOffset>
          </wp:positionH>
          <wp:positionV relativeFrom="paragraph">
            <wp:posOffset>-40005</wp:posOffset>
          </wp:positionV>
          <wp:extent cx="657225" cy="692150"/>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92150"/>
                  </a:xfrm>
                  <a:prstGeom prst="rect">
                    <a:avLst/>
                  </a:prstGeom>
                  <a:noFill/>
                </pic:spPr>
              </pic:pic>
            </a:graphicData>
          </a:graphic>
          <wp14:sizeRelH relativeFrom="page">
            <wp14:pctWidth>0</wp14:pctWidth>
          </wp14:sizeRelH>
          <wp14:sizeRelV relativeFrom="page">
            <wp14:pctHeight>0</wp14:pctHeight>
          </wp14:sizeRelV>
        </wp:anchor>
      </w:drawing>
    </w:r>
    <w:r>
      <w:rPr>
        <w:b/>
        <w:bCs/>
        <w:color w:val="333399"/>
        <w:sz w:val="32"/>
        <w:szCs w:val="32"/>
      </w:rPr>
      <w:t>PREFEITURA MUNICIPALDE CARVALHÓPOLIS</w:t>
    </w:r>
  </w:p>
  <w:p w14:paraId="60B8A1FE" w14:textId="77777777" w:rsidR="00B217BC" w:rsidRDefault="00B217BC" w:rsidP="005D77FC">
    <w:pPr>
      <w:tabs>
        <w:tab w:val="center" w:pos="4419"/>
        <w:tab w:val="right" w:pos="8838"/>
      </w:tabs>
      <w:spacing w:line="240" w:lineRule="auto"/>
      <w:contextualSpacing/>
      <w:jc w:val="center"/>
      <w:rPr>
        <w:color w:val="333399"/>
        <w:sz w:val="28"/>
        <w:szCs w:val="24"/>
      </w:rPr>
    </w:pPr>
    <w:r>
      <w:rPr>
        <w:color w:val="333399"/>
        <w:sz w:val="28"/>
      </w:rPr>
      <w:t>ESTADO DE MINAS GERAIS</w:t>
    </w:r>
  </w:p>
  <w:p w14:paraId="262B8935" w14:textId="77777777" w:rsidR="00B217BC" w:rsidRDefault="00B217BC" w:rsidP="005D77FC">
    <w:pPr>
      <w:tabs>
        <w:tab w:val="center" w:pos="4419"/>
        <w:tab w:val="right" w:pos="8838"/>
      </w:tabs>
      <w:spacing w:line="240" w:lineRule="auto"/>
      <w:contextualSpacing/>
      <w:jc w:val="center"/>
      <w:rPr>
        <w:szCs w:val="20"/>
      </w:rPr>
    </w:pPr>
    <w:r>
      <w:rPr>
        <w:color w:val="333399"/>
        <w:sz w:val="28"/>
      </w:rPr>
      <w:t>CNPJ 18.242.800/0001-84</w:t>
    </w:r>
  </w:p>
  <w:p w14:paraId="6F3B85D3" w14:textId="77777777" w:rsidR="00B217BC" w:rsidRDefault="00B217BC" w:rsidP="005D77FC">
    <w:pPr>
      <w:pStyle w:val="Cabealho"/>
    </w:pPr>
  </w:p>
  <w:p w14:paraId="0AE48BA9" w14:textId="7D88B6E9" w:rsidR="00B217BC" w:rsidRPr="005D77FC" w:rsidRDefault="00B217BC" w:rsidP="005D77F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1C2A2" w14:textId="77777777" w:rsidR="00B217BC" w:rsidRDefault="00B217BC" w:rsidP="005D77FC">
    <w:pPr>
      <w:tabs>
        <w:tab w:val="center" w:pos="4419"/>
        <w:tab w:val="right" w:pos="8838"/>
      </w:tabs>
      <w:spacing w:line="240" w:lineRule="auto"/>
      <w:contextualSpacing/>
      <w:jc w:val="center"/>
      <w:rPr>
        <w:b/>
        <w:bCs/>
        <w:color w:val="333399"/>
        <w:sz w:val="32"/>
        <w:szCs w:val="32"/>
      </w:rPr>
    </w:pPr>
    <w:r>
      <w:rPr>
        <w:noProof/>
      </w:rPr>
      <w:drawing>
        <wp:anchor distT="0" distB="0" distL="114300" distR="114300" simplePos="0" relativeHeight="251705344" behindDoc="0" locked="0" layoutInCell="1" allowOverlap="1" wp14:anchorId="11393031" wp14:editId="59FA70A3">
          <wp:simplePos x="0" y="0"/>
          <wp:positionH relativeFrom="column">
            <wp:posOffset>-394335</wp:posOffset>
          </wp:positionH>
          <wp:positionV relativeFrom="paragraph">
            <wp:posOffset>-40005</wp:posOffset>
          </wp:positionV>
          <wp:extent cx="657225" cy="692150"/>
          <wp:effectExtent l="0" t="0" r="952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92150"/>
                  </a:xfrm>
                  <a:prstGeom prst="rect">
                    <a:avLst/>
                  </a:prstGeom>
                  <a:noFill/>
                </pic:spPr>
              </pic:pic>
            </a:graphicData>
          </a:graphic>
          <wp14:sizeRelH relativeFrom="page">
            <wp14:pctWidth>0</wp14:pctWidth>
          </wp14:sizeRelH>
          <wp14:sizeRelV relativeFrom="page">
            <wp14:pctHeight>0</wp14:pctHeight>
          </wp14:sizeRelV>
        </wp:anchor>
      </w:drawing>
    </w:r>
    <w:r>
      <w:rPr>
        <w:b/>
        <w:bCs/>
        <w:color w:val="333399"/>
        <w:sz w:val="32"/>
        <w:szCs w:val="32"/>
      </w:rPr>
      <w:t>PREFEITURA MUNICIPALDE CARVALHÓPOLIS</w:t>
    </w:r>
  </w:p>
  <w:p w14:paraId="62347D3E" w14:textId="77777777" w:rsidR="00B217BC" w:rsidRDefault="00B217BC" w:rsidP="005D77FC">
    <w:pPr>
      <w:tabs>
        <w:tab w:val="center" w:pos="4419"/>
        <w:tab w:val="right" w:pos="8838"/>
      </w:tabs>
      <w:spacing w:line="240" w:lineRule="auto"/>
      <w:contextualSpacing/>
      <w:jc w:val="center"/>
      <w:rPr>
        <w:color w:val="333399"/>
        <w:sz w:val="28"/>
        <w:szCs w:val="24"/>
      </w:rPr>
    </w:pPr>
    <w:r>
      <w:rPr>
        <w:color w:val="333399"/>
        <w:sz w:val="28"/>
      </w:rPr>
      <w:t>ESTADO DE MINAS GERAIS</w:t>
    </w:r>
  </w:p>
  <w:p w14:paraId="12B59CCD" w14:textId="77777777" w:rsidR="00B217BC" w:rsidRDefault="00B217BC" w:rsidP="005D77FC">
    <w:pPr>
      <w:tabs>
        <w:tab w:val="center" w:pos="4419"/>
        <w:tab w:val="right" w:pos="8838"/>
      </w:tabs>
      <w:spacing w:line="240" w:lineRule="auto"/>
      <w:contextualSpacing/>
      <w:jc w:val="center"/>
      <w:rPr>
        <w:szCs w:val="20"/>
      </w:rPr>
    </w:pPr>
    <w:r>
      <w:rPr>
        <w:color w:val="333399"/>
        <w:sz w:val="28"/>
      </w:rPr>
      <w:t>CNPJ 18.242.800/0001-84</w:t>
    </w:r>
  </w:p>
  <w:p w14:paraId="167F8313" w14:textId="77777777" w:rsidR="00B217BC" w:rsidRPr="003841BA" w:rsidRDefault="00B217BC" w:rsidP="00E95248">
    <w:pPr>
      <w:pStyle w:val="Cabealho"/>
      <w:rPr>
        <w:rFonts w:ascii="Arial" w:hAnsi="Arial" w:cs="Arial"/>
        <w:color w:val="1F4E79"/>
        <w:sz w:val="24"/>
      </w:rPr>
    </w:pPr>
  </w:p>
  <w:p w14:paraId="34D43C08" w14:textId="77777777" w:rsidR="00B217BC" w:rsidRDefault="00B217BC">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C471FCC" wp14:editId="3F9B976C">
              <wp:simplePos x="0" y="0"/>
              <wp:positionH relativeFrom="page">
                <wp:posOffset>0</wp:posOffset>
              </wp:positionH>
              <wp:positionV relativeFrom="page">
                <wp:posOffset>0</wp:posOffset>
              </wp:positionV>
              <wp:extent cx="1" cy="1"/>
              <wp:effectExtent l="0" t="0" r="0" b="0"/>
              <wp:wrapNone/>
              <wp:docPr id="37380" name="Group 373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75039ED" id="Group 37380"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3jczX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0D54D" w14:textId="77777777" w:rsidR="00B217BC" w:rsidRDefault="00B217BC" w:rsidP="005D77FC">
    <w:pPr>
      <w:tabs>
        <w:tab w:val="center" w:pos="4419"/>
        <w:tab w:val="right" w:pos="8838"/>
      </w:tabs>
      <w:spacing w:line="240" w:lineRule="auto"/>
      <w:contextualSpacing/>
      <w:jc w:val="center"/>
      <w:rPr>
        <w:b/>
        <w:bCs/>
        <w:color w:val="333399"/>
        <w:sz w:val="32"/>
        <w:szCs w:val="32"/>
      </w:rPr>
    </w:pPr>
    <w:r>
      <w:rPr>
        <w:noProof/>
      </w:rPr>
      <w:drawing>
        <wp:anchor distT="0" distB="0" distL="114300" distR="114300" simplePos="0" relativeHeight="251701248" behindDoc="0" locked="0" layoutInCell="1" allowOverlap="1" wp14:anchorId="71485FFA" wp14:editId="0D91666C">
          <wp:simplePos x="0" y="0"/>
          <wp:positionH relativeFrom="column">
            <wp:posOffset>-508635</wp:posOffset>
          </wp:positionH>
          <wp:positionV relativeFrom="paragraph">
            <wp:posOffset>7620</wp:posOffset>
          </wp:positionV>
          <wp:extent cx="657225" cy="69215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92150"/>
                  </a:xfrm>
                  <a:prstGeom prst="rect">
                    <a:avLst/>
                  </a:prstGeom>
                  <a:noFill/>
                </pic:spPr>
              </pic:pic>
            </a:graphicData>
          </a:graphic>
          <wp14:sizeRelH relativeFrom="page">
            <wp14:pctWidth>0</wp14:pctWidth>
          </wp14:sizeRelH>
          <wp14:sizeRelV relativeFrom="page">
            <wp14:pctHeight>0</wp14:pctHeight>
          </wp14:sizeRelV>
        </wp:anchor>
      </w:drawing>
    </w:r>
    <w:r>
      <w:rPr>
        <w:b/>
        <w:bCs/>
        <w:color w:val="333399"/>
        <w:sz w:val="32"/>
        <w:szCs w:val="32"/>
      </w:rPr>
      <w:t>PREFEITURA MUNICIPALDE CARVALHÓPOLIS</w:t>
    </w:r>
  </w:p>
  <w:p w14:paraId="21A3D1B4" w14:textId="77777777" w:rsidR="00B217BC" w:rsidRDefault="00B217BC" w:rsidP="005D77FC">
    <w:pPr>
      <w:tabs>
        <w:tab w:val="center" w:pos="4419"/>
        <w:tab w:val="right" w:pos="8838"/>
      </w:tabs>
      <w:spacing w:line="240" w:lineRule="auto"/>
      <w:contextualSpacing/>
      <w:jc w:val="center"/>
      <w:rPr>
        <w:color w:val="333399"/>
        <w:sz w:val="28"/>
        <w:szCs w:val="24"/>
      </w:rPr>
    </w:pPr>
    <w:r>
      <w:rPr>
        <w:color w:val="333399"/>
        <w:sz w:val="28"/>
      </w:rPr>
      <w:t>ESTADO DE MINAS GERAIS</w:t>
    </w:r>
  </w:p>
  <w:p w14:paraId="24B09AFE" w14:textId="77777777" w:rsidR="00B217BC" w:rsidRDefault="00B217BC" w:rsidP="005D77FC">
    <w:pPr>
      <w:tabs>
        <w:tab w:val="center" w:pos="4419"/>
        <w:tab w:val="right" w:pos="8838"/>
      </w:tabs>
      <w:spacing w:line="240" w:lineRule="auto"/>
      <w:contextualSpacing/>
      <w:jc w:val="center"/>
      <w:rPr>
        <w:szCs w:val="20"/>
      </w:rPr>
    </w:pPr>
    <w:r>
      <w:rPr>
        <w:color w:val="333399"/>
        <w:sz w:val="28"/>
      </w:rPr>
      <w:t>CNPJ 18.242.800/0001-84</w:t>
    </w:r>
  </w:p>
  <w:p w14:paraId="2636C962" w14:textId="77777777" w:rsidR="00B217BC" w:rsidRDefault="00B217BC" w:rsidP="005D77FC">
    <w:pPr>
      <w:pStyle w:val="Cabealho"/>
    </w:pPr>
  </w:p>
  <w:p w14:paraId="7A9FA96C" w14:textId="1CF3FC40" w:rsidR="00B217BC" w:rsidRPr="005D77FC" w:rsidRDefault="00B217BC" w:rsidP="005D77F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C0770" w14:textId="77777777" w:rsidR="00B217BC" w:rsidRPr="00E52D5A" w:rsidRDefault="00B217BC" w:rsidP="00B52492">
    <w:pPr>
      <w:pStyle w:val="Cabealho"/>
      <w:rPr>
        <w:rFonts w:ascii="Arial" w:hAnsi="Arial" w:cs="Arial"/>
        <w:b/>
        <w:bCs/>
        <w:color w:val="1F4E79"/>
        <w:sz w:val="31"/>
        <w:szCs w:val="31"/>
      </w:rPr>
    </w:pPr>
    <w:r>
      <w:rPr>
        <w:noProof/>
        <w:lang w:eastAsia="pt-BR"/>
      </w:rPr>
      <w:drawing>
        <wp:anchor distT="0" distB="0" distL="114300" distR="114300" simplePos="0" relativeHeight="251685888" behindDoc="1" locked="0" layoutInCell="1" allowOverlap="1" wp14:anchorId="63B34F58" wp14:editId="70F7DD79">
          <wp:simplePos x="0" y="0"/>
          <wp:positionH relativeFrom="column">
            <wp:posOffset>-321945</wp:posOffset>
          </wp:positionH>
          <wp:positionV relativeFrom="paragraph">
            <wp:posOffset>-60960</wp:posOffset>
          </wp:positionV>
          <wp:extent cx="859790" cy="752475"/>
          <wp:effectExtent l="0" t="0" r="0" b="0"/>
          <wp:wrapTight wrapText="bothSides">
            <wp:wrapPolygon edited="0">
              <wp:start x="5743" y="0"/>
              <wp:lineTo x="2871" y="2734"/>
              <wp:lineTo x="957" y="6562"/>
              <wp:lineTo x="0" y="14218"/>
              <wp:lineTo x="0" y="16405"/>
              <wp:lineTo x="2871" y="18592"/>
              <wp:lineTo x="4786" y="21327"/>
              <wp:lineTo x="5743" y="21327"/>
              <wp:lineTo x="15793" y="21327"/>
              <wp:lineTo x="17229" y="21327"/>
              <wp:lineTo x="21058" y="15858"/>
              <wp:lineTo x="21058" y="14218"/>
              <wp:lineTo x="20579" y="8203"/>
              <wp:lineTo x="18186" y="3281"/>
              <wp:lineTo x="15793" y="0"/>
              <wp:lineTo x="5743" y="0"/>
            </wp:wrapPolygon>
          </wp:wrapTight>
          <wp:docPr id="7" name="Imagem 7" descr="A:\2017\Prefeitura Carvalhópolis\(ARTES)\LOGO\Brasão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2017\Prefeitura Carvalhópolis\(ARTES)\LOGO\Brasão (SEM FU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1F4E79"/>
        <w:sz w:val="31"/>
        <w:szCs w:val="31"/>
      </w:rPr>
      <w:t xml:space="preserve">      </w:t>
    </w:r>
    <w:r w:rsidRPr="00E52D5A">
      <w:rPr>
        <w:rFonts w:ascii="Arial" w:hAnsi="Arial" w:cs="Arial"/>
        <w:b/>
        <w:bCs/>
        <w:color w:val="1F4E79"/>
        <w:sz w:val="31"/>
        <w:szCs w:val="31"/>
      </w:rPr>
      <w:t>PREFEITURA MUNICIPAL DE CARVALHÓPOLIS</w:t>
    </w:r>
  </w:p>
  <w:p w14:paraId="7385FE18" w14:textId="77777777" w:rsidR="00B217BC" w:rsidRPr="007D38F6" w:rsidRDefault="00B217BC" w:rsidP="00B52492">
    <w:pPr>
      <w:pStyle w:val="Cabealho"/>
      <w:jc w:val="center"/>
      <w:rPr>
        <w:rFonts w:ascii="Arial" w:hAnsi="Arial" w:cs="Arial"/>
        <w:color w:val="1F4E79"/>
        <w:sz w:val="24"/>
      </w:rPr>
    </w:pPr>
    <w:r w:rsidRPr="007D38F6">
      <w:rPr>
        <w:rFonts w:ascii="Arial" w:hAnsi="Arial" w:cs="Arial"/>
        <w:color w:val="1F4E79"/>
        <w:sz w:val="24"/>
      </w:rPr>
      <w:t xml:space="preserve">             ESTADO DE MINAS GERAIS</w:t>
    </w:r>
  </w:p>
  <w:p w14:paraId="7671D793" w14:textId="77777777" w:rsidR="00B217BC" w:rsidRDefault="00B217BC" w:rsidP="00B52492">
    <w:pPr>
      <w:pStyle w:val="Cabealho"/>
      <w:jc w:val="center"/>
      <w:rPr>
        <w:rFonts w:ascii="Arial" w:hAnsi="Arial" w:cs="Arial"/>
        <w:color w:val="1F4E79"/>
        <w:sz w:val="24"/>
      </w:rPr>
    </w:pPr>
    <w:r w:rsidRPr="007D38F6">
      <w:rPr>
        <w:rFonts w:ascii="Arial" w:hAnsi="Arial" w:cs="Arial"/>
        <w:color w:val="1F4E79"/>
        <w:sz w:val="24"/>
      </w:rPr>
      <w:t xml:space="preserve">             CNPJ 18.242.800/0001-84</w:t>
    </w:r>
  </w:p>
  <w:p w14:paraId="08682229" w14:textId="77777777" w:rsidR="00B217BC" w:rsidRPr="003841BA" w:rsidRDefault="00B217BC" w:rsidP="00B52492">
    <w:pPr>
      <w:pStyle w:val="Cabealho"/>
      <w:jc w:val="center"/>
      <w:rPr>
        <w:rFonts w:ascii="Arial" w:hAnsi="Arial" w:cs="Arial"/>
        <w:color w:val="1F4E79"/>
        <w:sz w:val="24"/>
      </w:rPr>
    </w:pPr>
  </w:p>
  <w:p w14:paraId="1DF326D5" w14:textId="77777777" w:rsidR="00B217BC" w:rsidRDefault="00B217BC" w:rsidP="00B52492">
    <w:r>
      <w:rPr>
        <w:rFonts w:ascii="Calibri" w:eastAsia="Calibri" w:hAnsi="Calibri" w:cs="Calibri"/>
        <w:noProof/>
        <w:sz w:val="22"/>
      </w:rPr>
      <mc:AlternateContent>
        <mc:Choice Requires="wpg">
          <w:drawing>
            <wp:anchor distT="0" distB="0" distL="114300" distR="114300" simplePos="0" relativeHeight="251684864" behindDoc="1" locked="0" layoutInCell="1" allowOverlap="1" wp14:anchorId="6FF86A7B" wp14:editId="2819F6E2">
              <wp:simplePos x="0" y="0"/>
              <wp:positionH relativeFrom="page">
                <wp:posOffset>0</wp:posOffset>
              </wp:positionH>
              <wp:positionV relativeFrom="page">
                <wp:posOffset>0</wp:posOffset>
              </wp:positionV>
              <wp:extent cx="1" cy="1"/>
              <wp:effectExtent l="0" t="0" r="0" b="0"/>
              <wp:wrapNone/>
              <wp:docPr id="12" name="Group 37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EABBCC9" id="Group 37355" o:spid="_x0000_s1026" style="position:absolute;margin-left:0;margin-top:0;width:0;height:0;z-index:-2516316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sjZehRAQAArQIAAA4AAAAAAAAAAAAAAAAALgIAAGRy&#10;cy9lMm9Eb2MueG1sUEsBAi0AFAAGAAgAAAAhAD+lQGrWAAAA/wAAAA8AAAAAAAAAAAAAAAAAqwMA&#10;AGRycy9kb3ducmV2LnhtbFBLBQYAAAAABAAEAPMAAACuBAAAAAA=&#10;">
              <w10:wrap anchorx="page" anchory="page"/>
            </v:group>
          </w:pict>
        </mc:Fallback>
      </mc:AlternateContent>
    </w:r>
  </w:p>
  <w:p w14:paraId="14258C1A" w14:textId="77777777" w:rsidR="00B217BC" w:rsidRDefault="00B217BC" w:rsidP="00B52492">
    <w:pPr>
      <w:ind w:left="0"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0720FBDF" wp14:editId="176B3D3B">
              <wp:simplePos x="0" y="0"/>
              <wp:positionH relativeFrom="page">
                <wp:posOffset>0</wp:posOffset>
              </wp:positionH>
              <wp:positionV relativeFrom="page">
                <wp:posOffset>0</wp:posOffset>
              </wp:positionV>
              <wp:extent cx="1" cy="1"/>
              <wp:effectExtent l="0" t="0" r="0" b="0"/>
              <wp:wrapNone/>
              <wp:docPr id="37462" name="Group 374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55E7058" id="Group 37462"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p2UQEAALACAAAOAAAAZHJzL2Uyb0RvYy54bWycUstOwzAQvCPxD5bv1ElB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j4/rZaUWG5wTWNn&#10;MkFoUefrDCu34D/9Dk5APWWD6l6BGU7UQ/rR3ONsruwjEQimlAhE08ly0eBermpF8/pPNftrwIY5&#10;5rZjhraUORacVjj4fp7j/fy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KA/anZRAQAAsAIAAA4AAAAAAAAAAAAAAAAALgIAAGRy&#10;cy9lMm9Eb2MueG1sUEsBAi0AFAAGAAgAAAAhAD+lQGrWAAAA/wAAAA8AAAAAAAAAAAAAAAAAqwMA&#10;AGRycy9kb3ducmV2LnhtbFBLBQYAAAAABAAEAPMAAACuBAAAAAA=&#10;">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C303A" w14:textId="77777777" w:rsidR="00B217BC" w:rsidRPr="00E52D5A" w:rsidRDefault="00B217BC" w:rsidP="00B52492">
    <w:pPr>
      <w:pStyle w:val="Cabealho"/>
      <w:rPr>
        <w:rFonts w:ascii="Arial" w:hAnsi="Arial" w:cs="Arial"/>
        <w:b/>
        <w:bCs/>
        <w:color w:val="1F4E79"/>
        <w:sz w:val="31"/>
        <w:szCs w:val="31"/>
      </w:rPr>
    </w:pPr>
    <w:r>
      <w:rPr>
        <w:noProof/>
        <w:lang w:eastAsia="pt-BR"/>
      </w:rPr>
      <w:drawing>
        <wp:anchor distT="0" distB="0" distL="114300" distR="114300" simplePos="0" relativeHeight="251688960" behindDoc="1" locked="0" layoutInCell="1" allowOverlap="1" wp14:anchorId="0818C226" wp14:editId="38DCEABF">
          <wp:simplePos x="0" y="0"/>
          <wp:positionH relativeFrom="column">
            <wp:posOffset>-321945</wp:posOffset>
          </wp:positionH>
          <wp:positionV relativeFrom="paragraph">
            <wp:posOffset>-60960</wp:posOffset>
          </wp:positionV>
          <wp:extent cx="859790" cy="752475"/>
          <wp:effectExtent l="0" t="0" r="0" b="0"/>
          <wp:wrapTight wrapText="bothSides">
            <wp:wrapPolygon edited="0">
              <wp:start x="5743" y="0"/>
              <wp:lineTo x="2871" y="2734"/>
              <wp:lineTo x="957" y="6562"/>
              <wp:lineTo x="0" y="14218"/>
              <wp:lineTo x="0" y="16405"/>
              <wp:lineTo x="2871" y="18592"/>
              <wp:lineTo x="4786" y="21327"/>
              <wp:lineTo x="5743" y="21327"/>
              <wp:lineTo x="15793" y="21327"/>
              <wp:lineTo x="17229" y="21327"/>
              <wp:lineTo x="21058" y="15858"/>
              <wp:lineTo x="21058" y="14218"/>
              <wp:lineTo x="20579" y="8203"/>
              <wp:lineTo x="18186" y="3281"/>
              <wp:lineTo x="15793" y="0"/>
              <wp:lineTo x="5743" y="0"/>
            </wp:wrapPolygon>
          </wp:wrapTight>
          <wp:docPr id="8" name="Imagem 8" descr="A:\2017\Prefeitura Carvalhópolis\(ARTES)\LOGO\Brasão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2017\Prefeitura Carvalhópolis\(ARTES)\LOGO\Brasão (SEM FU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1F4E79"/>
        <w:sz w:val="31"/>
        <w:szCs w:val="31"/>
      </w:rPr>
      <w:t xml:space="preserve">      </w:t>
    </w:r>
    <w:r w:rsidRPr="00E52D5A">
      <w:rPr>
        <w:rFonts w:ascii="Arial" w:hAnsi="Arial" w:cs="Arial"/>
        <w:b/>
        <w:bCs/>
        <w:color w:val="1F4E79"/>
        <w:sz w:val="31"/>
        <w:szCs w:val="31"/>
      </w:rPr>
      <w:t>PREFEITURA MUNICIPAL DE CARVALHÓPOLIS</w:t>
    </w:r>
  </w:p>
  <w:p w14:paraId="53C31894" w14:textId="77777777" w:rsidR="00B217BC" w:rsidRPr="007D38F6" w:rsidRDefault="00B217BC" w:rsidP="00B52492">
    <w:pPr>
      <w:pStyle w:val="Cabealho"/>
      <w:jc w:val="center"/>
      <w:rPr>
        <w:rFonts w:ascii="Arial" w:hAnsi="Arial" w:cs="Arial"/>
        <w:color w:val="1F4E79"/>
        <w:sz w:val="24"/>
      </w:rPr>
    </w:pPr>
    <w:r w:rsidRPr="007D38F6">
      <w:rPr>
        <w:rFonts w:ascii="Arial" w:hAnsi="Arial" w:cs="Arial"/>
        <w:color w:val="1F4E79"/>
        <w:sz w:val="24"/>
      </w:rPr>
      <w:t xml:space="preserve">             ESTADO DE MINAS GERAIS</w:t>
    </w:r>
  </w:p>
  <w:p w14:paraId="7E92DB1A" w14:textId="77777777" w:rsidR="00B217BC" w:rsidRDefault="00B217BC" w:rsidP="00B52492">
    <w:pPr>
      <w:pStyle w:val="Cabealho"/>
      <w:jc w:val="center"/>
      <w:rPr>
        <w:rFonts w:ascii="Arial" w:hAnsi="Arial" w:cs="Arial"/>
        <w:color w:val="1F4E79"/>
        <w:sz w:val="24"/>
      </w:rPr>
    </w:pPr>
    <w:r w:rsidRPr="007D38F6">
      <w:rPr>
        <w:rFonts w:ascii="Arial" w:hAnsi="Arial" w:cs="Arial"/>
        <w:color w:val="1F4E79"/>
        <w:sz w:val="24"/>
      </w:rPr>
      <w:t xml:space="preserve">             CNPJ 18.242.800/0001-84</w:t>
    </w:r>
  </w:p>
  <w:p w14:paraId="62EC5F84" w14:textId="77777777" w:rsidR="00B217BC" w:rsidRPr="003841BA" w:rsidRDefault="00B217BC" w:rsidP="00B52492">
    <w:pPr>
      <w:pStyle w:val="Cabealho"/>
      <w:jc w:val="center"/>
      <w:rPr>
        <w:rFonts w:ascii="Arial" w:hAnsi="Arial" w:cs="Arial"/>
        <w:color w:val="1F4E79"/>
        <w:sz w:val="24"/>
      </w:rPr>
    </w:pPr>
  </w:p>
  <w:p w14:paraId="21193A86" w14:textId="77777777" w:rsidR="00B217BC" w:rsidRDefault="00B217BC" w:rsidP="00B52492">
    <w:r>
      <w:rPr>
        <w:rFonts w:ascii="Calibri" w:eastAsia="Calibri" w:hAnsi="Calibri" w:cs="Calibri"/>
        <w:noProof/>
        <w:sz w:val="22"/>
      </w:rPr>
      <mc:AlternateContent>
        <mc:Choice Requires="wpg">
          <w:drawing>
            <wp:anchor distT="0" distB="0" distL="114300" distR="114300" simplePos="0" relativeHeight="251687936" behindDoc="1" locked="0" layoutInCell="1" allowOverlap="1" wp14:anchorId="0E266B0B" wp14:editId="72E54DAC">
              <wp:simplePos x="0" y="0"/>
              <wp:positionH relativeFrom="page">
                <wp:posOffset>0</wp:posOffset>
              </wp:positionH>
              <wp:positionV relativeFrom="page">
                <wp:posOffset>0</wp:posOffset>
              </wp:positionV>
              <wp:extent cx="1" cy="1"/>
              <wp:effectExtent l="0" t="0" r="0" b="0"/>
              <wp:wrapNone/>
              <wp:docPr id="14" name="Group 37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5EB9C3" id="Group 37355" o:spid="_x0000_s1026" style="position:absolute;margin-left:0;margin-top:0;width:0;height:0;z-index:-2516285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Dq6tORRAQAArQIAAA4AAAAAAAAAAAAAAAAALgIAAGRy&#10;cy9lMm9Eb2MueG1sUEsBAi0AFAAGAAgAAAAhAD+lQGrWAAAA/wAAAA8AAAAAAAAAAAAAAAAAqwMA&#10;AGRycy9kb3ducmV2LnhtbFBLBQYAAAAABAAEAPMAAACuBAAAAAA=&#10;">
              <w10:wrap anchorx="page" anchory="page"/>
            </v:group>
          </w:pict>
        </mc:Fallback>
      </mc:AlternateContent>
    </w:r>
  </w:p>
  <w:p w14:paraId="5FE6EBE9" w14:textId="77777777" w:rsidR="00B217BC" w:rsidRDefault="00B217BC" w:rsidP="00B52492">
    <w:pPr>
      <w:ind w:left="0" w:firstLine="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61E1C707" wp14:editId="2D9D4803">
              <wp:simplePos x="0" y="0"/>
              <wp:positionH relativeFrom="page">
                <wp:posOffset>0</wp:posOffset>
              </wp:positionH>
              <wp:positionV relativeFrom="page">
                <wp:posOffset>0</wp:posOffset>
              </wp:positionV>
              <wp:extent cx="1" cy="1"/>
              <wp:effectExtent l="0" t="0" r="0" b="0"/>
              <wp:wrapNone/>
              <wp:docPr id="37440" name="Group 374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F4B1B0C" id="Group 37440" o:spid="_x0000_s1026" style="position:absolute;margin-left:0;margin-top:0;width:0;height:0;z-index:-2516490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fwfS7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D665E" w14:textId="77777777" w:rsidR="00B217BC" w:rsidRPr="00E52D5A" w:rsidRDefault="00B217BC" w:rsidP="00B52492">
    <w:pPr>
      <w:pStyle w:val="Cabealho"/>
      <w:rPr>
        <w:rFonts w:ascii="Arial" w:hAnsi="Arial" w:cs="Arial"/>
        <w:b/>
        <w:bCs/>
        <w:color w:val="1F4E79"/>
        <w:sz w:val="31"/>
        <w:szCs w:val="31"/>
      </w:rPr>
    </w:pPr>
    <w:r>
      <w:rPr>
        <w:noProof/>
        <w:lang w:eastAsia="pt-BR"/>
      </w:rPr>
      <w:drawing>
        <wp:anchor distT="0" distB="0" distL="114300" distR="114300" simplePos="0" relativeHeight="251682816" behindDoc="1" locked="0" layoutInCell="1" allowOverlap="1" wp14:anchorId="05E06739" wp14:editId="0CE497CE">
          <wp:simplePos x="0" y="0"/>
          <wp:positionH relativeFrom="column">
            <wp:posOffset>-321945</wp:posOffset>
          </wp:positionH>
          <wp:positionV relativeFrom="paragraph">
            <wp:posOffset>-60960</wp:posOffset>
          </wp:positionV>
          <wp:extent cx="859790" cy="752475"/>
          <wp:effectExtent l="0" t="0" r="0" b="0"/>
          <wp:wrapTight wrapText="bothSides">
            <wp:wrapPolygon edited="0">
              <wp:start x="5743" y="0"/>
              <wp:lineTo x="2871" y="2734"/>
              <wp:lineTo x="957" y="6562"/>
              <wp:lineTo x="0" y="14218"/>
              <wp:lineTo x="0" y="16405"/>
              <wp:lineTo x="2871" y="18592"/>
              <wp:lineTo x="4786" y="21327"/>
              <wp:lineTo x="5743" y="21327"/>
              <wp:lineTo x="15793" y="21327"/>
              <wp:lineTo x="17229" y="21327"/>
              <wp:lineTo x="21058" y="15858"/>
              <wp:lineTo x="21058" y="14218"/>
              <wp:lineTo x="20579" y="8203"/>
              <wp:lineTo x="18186" y="3281"/>
              <wp:lineTo x="15793" y="0"/>
              <wp:lineTo x="5743" y="0"/>
            </wp:wrapPolygon>
          </wp:wrapTight>
          <wp:docPr id="9" name="Imagem 9" descr="A:\2017\Prefeitura Carvalhópolis\(ARTES)\LOGO\Brasão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2017\Prefeitura Carvalhópolis\(ARTES)\LOGO\Brasão (SEM FU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1F4E79"/>
        <w:sz w:val="31"/>
        <w:szCs w:val="31"/>
      </w:rPr>
      <w:t xml:space="preserve">      </w:t>
    </w:r>
    <w:r w:rsidRPr="00E52D5A">
      <w:rPr>
        <w:rFonts w:ascii="Arial" w:hAnsi="Arial" w:cs="Arial"/>
        <w:b/>
        <w:bCs/>
        <w:color w:val="1F4E79"/>
        <w:sz w:val="31"/>
        <w:szCs w:val="31"/>
      </w:rPr>
      <w:t>PREFEITURA MUNICIPAL DE CARVALHÓPOLIS</w:t>
    </w:r>
  </w:p>
  <w:p w14:paraId="4CBCFE70" w14:textId="77777777" w:rsidR="00B217BC" w:rsidRPr="007D38F6" w:rsidRDefault="00B217BC" w:rsidP="00B52492">
    <w:pPr>
      <w:pStyle w:val="Cabealho"/>
      <w:jc w:val="center"/>
      <w:rPr>
        <w:rFonts w:ascii="Arial" w:hAnsi="Arial" w:cs="Arial"/>
        <w:color w:val="1F4E79"/>
        <w:sz w:val="24"/>
      </w:rPr>
    </w:pPr>
    <w:r w:rsidRPr="007D38F6">
      <w:rPr>
        <w:rFonts w:ascii="Arial" w:hAnsi="Arial" w:cs="Arial"/>
        <w:color w:val="1F4E79"/>
        <w:sz w:val="24"/>
      </w:rPr>
      <w:t xml:space="preserve">             ESTADO DE MINAS GERAIS</w:t>
    </w:r>
  </w:p>
  <w:p w14:paraId="0979E3CF" w14:textId="77777777" w:rsidR="00B217BC" w:rsidRDefault="00B217BC" w:rsidP="00B52492">
    <w:pPr>
      <w:pStyle w:val="Cabealho"/>
      <w:jc w:val="center"/>
      <w:rPr>
        <w:rFonts w:ascii="Arial" w:hAnsi="Arial" w:cs="Arial"/>
        <w:color w:val="1F4E79"/>
        <w:sz w:val="24"/>
      </w:rPr>
    </w:pPr>
    <w:r w:rsidRPr="007D38F6">
      <w:rPr>
        <w:rFonts w:ascii="Arial" w:hAnsi="Arial" w:cs="Arial"/>
        <w:color w:val="1F4E79"/>
        <w:sz w:val="24"/>
      </w:rPr>
      <w:t xml:space="preserve">             CNPJ 18.242.800/0001-84</w:t>
    </w:r>
  </w:p>
  <w:p w14:paraId="24253CDD" w14:textId="77777777" w:rsidR="00B217BC" w:rsidRPr="003841BA" w:rsidRDefault="00B217BC" w:rsidP="00B52492">
    <w:pPr>
      <w:pStyle w:val="Cabealho"/>
      <w:jc w:val="center"/>
      <w:rPr>
        <w:rFonts w:ascii="Arial" w:hAnsi="Arial" w:cs="Arial"/>
        <w:color w:val="1F4E79"/>
        <w:sz w:val="24"/>
      </w:rPr>
    </w:pPr>
  </w:p>
  <w:p w14:paraId="439CBAC2" w14:textId="77777777" w:rsidR="00B217BC" w:rsidRPr="00B52492" w:rsidRDefault="00B217BC" w:rsidP="00B52492">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38A05FC0" wp14:editId="7B861F24">
              <wp:simplePos x="0" y="0"/>
              <wp:positionH relativeFrom="page">
                <wp:posOffset>0</wp:posOffset>
              </wp:positionH>
              <wp:positionV relativeFrom="page">
                <wp:posOffset>0</wp:posOffset>
              </wp:positionV>
              <wp:extent cx="1" cy="1"/>
              <wp:effectExtent l="0" t="0" r="0" b="0"/>
              <wp:wrapNone/>
              <wp:docPr id="10" name="Group 37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108EC7E" id="Group 37355" o:spid="_x0000_s1026" style="position:absolute;margin-left:0;margin-top:0;width:0;height:0;z-index:-25163468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ORUKuxRAQAArQIAAA4AAAAAAAAAAAAAAAAALgIAAGRy&#10;cy9lMm9Eb2MueG1sUEsBAi0AFAAGAAgAAAAhAD+lQGrWAAAA/wAAAA8AAAAAAAAAAAAAAAAAqwMA&#10;AGRycy9kb3ducmV2LnhtbFBLBQYAAAAABAAEAPMAAACuBAAAAAA=&#10;">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75AA" w14:textId="77777777" w:rsidR="00B217BC" w:rsidRPr="00E52D5A" w:rsidRDefault="00B217BC" w:rsidP="00B815E0">
    <w:pPr>
      <w:pStyle w:val="Cabealho"/>
      <w:rPr>
        <w:rFonts w:ascii="Arial" w:hAnsi="Arial" w:cs="Arial"/>
        <w:b/>
        <w:bCs/>
        <w:color w:val="1F4E79"/>
        <w:sz w:val="31"/>
        <w:szCs w:val="31"/>
      </w:rPr>
    </w:pPr>
    <w:r>
      <w:rPr>
        <w:noProof/>
        <w:lang w:eastAsia="pt-BR"/>
      </w:rPr>
      <w:drawing>
        <wp:anchor distT="0" distB="0" distL="114300" distR="114300" simplePos="0" relativeHeight="251699200" behindDoc="1" locked="0" layoutInCell="1" allowOverlap="1" wp14:anchorId="63659279" wp14:editId="4AB12976">
          <wp:simplePos x="0" y="0"/>
          <wp:positionH relativeFrom="column">
            <wp:posOffset>-321945</wp:posOffset>
          </wp:positionH>
          <wp:positionV relativeFrom="paragraph">
            <wp:posOffset>-60960</wp:posOffset>
          </wp:positionV>
          <wp:extent cx="859790" cy="752475"/>
          <wp:effectExtent l="0" t="0" r="0" b="0"/>
          <wp:wrapTight wrapText="bothSides">
            <wp:wrapPolygon edited="0">
              <wp:start x="5743" y="0"/>
              <wp:lineTo x="2871" y="2734"/>
              <wp:lineTo x="957" y="6562"/>
              <wp:lineTo x="0" y="14218"/>
              <wp:lineTo x="0" y="16405"/>
              <wp:lineTo x="2871" y="18592"/>
              <wp:lineTo x="4786" y="21327"/>
              <wp:lineTo x="5743" y="21327"/>
              <wp:lineTo x="15793" y="21327"/>
              <wp:lineTo x="17229" y="21327"/>
              <wp:lineTo x="21058" y="15858"/>
              <wp:lineTo x="21058" y="14218"/>
              <wp:lineTo x="20579" y="8203"/>
              <wp:lineTo x="18186" y="3281"/>
              <wp:lineTo x="15793" y="0"/>
              <wp:lineTo x="5743" y="0"/>
            </wp:wrapPolygon>
          </wp:wrapTight>
          <wp:docPr id="38" name="Imagem 38" descr="A:\2017\Prefeitura Carvalhópolis\(ARTES)\LOGO\Brasão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2017\Prefeitura Carvalhópolis\(ARTES)\LOGO\Brasão (SEM FU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1F4E79"/>
        <w:sz w:val="31"/>
        <w:szCs w:val="31"/>
      </w:rPr>
      <w:t xml:space="preserve">      </w:t>
    </w:r>
    <w:r w:rsidRPr="00E52D5A">
      <w:rPr>
        <w:rFonts w:ascii="Arial" w:hAnsi="Arial" w:cs="Arial"/>
        <w:b/>
        <w:bCs/>
        <w:color w:val="1F4E79"/>
        <w:sz w:val="31"/>
        <w:szCs w:val="31"/>
      </w:rPr>
      <w:t>PREFEITURA MUNICIPAL DE CARVALHÓPOLIS</w:t>
    </w:r>
  </w:p>
  <w:p w14:paraId="2B92E6E2" w14:textId="77777777" w:rsidR="00B217BC" w:rsidRPr="007D38F6" w:rsidRDefault="00B217BC" w:rsidP="00B815E0">
    <w:pPr>
      <w:pStyle w:val="Cabealho"/>
      <w:jc w:val="center"/>
      <w:rPr>
        <w:rFonts w:ascii="Arial" w:hAnsi="Arial" w:cs="Arial"/>
        <w:color w:val="1F4E79"/>
        <w:sz w:val="24"/>
      </w:rPr>
    </w:pPr>
    <w:r w:rsidRPr="007D38F6">
      <w:rPr>
        <w:rFonts w:ascii="Arial" w:hAnsi="Arial" w:cs="Arial"/>
        <w:color w:val="1F4E79"/>
        <w:sz w:val="24"/>
      </w:rPr>
      <w:t xml:space="preserve">             ESTADO DE MINAS GERAIS</w:t>
    </w:r>
  </w:p>
  <w:p w14:paraId="3DB023B3" w14:textId="77777777" w:rsidR="00B217BC" w:rsidRDefault="00B217BC" w:rsidP="00B815E0">
    <w:pPr>
      <w:pStyle w:val="Cabealho"/>
      <w:jc w:val="center"/>
      <w:rPr>
        <w:rFonts w:ascii="Arial" w:hAnsi="Arial" w:cs="Arial"/>
        <w:color w:val="1F4E79"/>
        <w:sz w:val="24"/>
      </w:rPr>
    </w:pPr>
    <w:r w:rsidRPr="007D38F6">
      <w:rPr>
        <w:rFonts w:ascii="Arial" w:hAnsi="Arial" w:cs="Arial"/>
        <w:color w:val="1F4E79"/>
        <w:sz w:val="24"/>
      </w:rPr>
      <w:t xml:space="preserve">             CNPJ 18.242.800/0001-84</w:t>
    </w:r>
  </w:p>
  <w:p w14:paraId="29565B54" w14:textId="77777777" w:rsidR="00B217BC" w:rsidRPr="003841BA" w:rsidRDefault="00B217BC" w:rsidP="00B815E0">
    <w:pPr>
      <w:pStyle w:val="Cabealho"/>
      <w:jc w:val="center"/>
      <w:rPr>
        <w:rFonts w:ascii="Arial" w:hAnsi="Arial" w:cs="Arial"/>
        <w:color w:val="1F4E79"/>
        <w:sz w:val="24"/>
      </w:rPr>
    </w:pPr>
  </w:p>
  <w:p w14:paraId="70FA5C10" w14:textId="77777777" w:rsidR="00B217BC" w:rsidRDefault="00B217BC" w:rsidP="00B815E0">
    <w:r>
      <w:rPr>
        <w:rFonts w:ascii="Calibri" w:eastAsia="Calibri" w:hAnsi="Calibri" w:cs="Calibri"/>
        <w:noProof/>
        <w:sz w:val="22"/>
      </w:rPr>
      <mc:AlternateContent>
        <mc:Choice Requires="wpg">
          <w:drawing>
            <wp:anchor distT="0" distB="0" distL="114300" distR="114300" simplePos="0" relativeHeight="251698176" behindDoc="1" locked="0" layoutInCell="1" allowOverlap="1" wp14:anchorId="0990773A" wp14:editId="063A9A01">
              <wp:simplePos x="0" y="0"/>
              <wp:positionH relativeFrom="page">
                <wp:posOffset>0</wp:posOffset>
              </wp:positionH>
              <wp:positionV relativeFrom="page">
                <wp:posOffset>0</wp:posOffset>
              </wp:positionV>
              <wp:extent cx="1" cy="1"/>
              <wp:effectExtent l="0" t="0" r="0" b="0"/>
              <wp:wrapNone/>
              <wp:docPr id="23" name="Group 37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DD24C5" id="Group 37355" o:spid="_x0000_s1026" style="position:absolute;margin-left:0;margin-top:0;width:0;height:0;z-index:-2516183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H2xd7RRAQAArQIAAA4AAAAAAAAAAAAAAAAALgIAAGRy&#10;cy9lMm9Eb2MueG1sUEsBAi0AFAAGAAgAAAAhAD+lQGrWAAAA/wAAAA8AAAAAAAAAAAAAAAAAqwMA&#10;AGRycy9kb3ducmV2LnhtbFBLBQYAAAAABAAEAPMAAACuBAAAAAA=&#10;">
              <w10:wrap anchorx="page" anchory="page"/>
            </v:group>
          </w:pict>
        </mc:Fallback>
      </mc:AlternateContent>
    </w:r>
  </w:p>
  <w:p w14:paraId="4FAAB4A4" w14:textId="77777777" w:rsidR="00B217BC" w:rsidRDefault="00B217BC" w:rsidP="00B815E0">
    <w:pPr>
      <w:ind w:left="0" w:firstLine="0"/>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14:anchorId="1132D91B" wp14:editId="66BF91E2">
              <wp:simplePos x="0" y="0"/>
              <wp:positionH relativeFrom="page">
                <wp:posOffset>0</wp:posOffset>
              </wp:positionH>
              <wp:positionV relativeFrom="page">
                <wp:posOffset>0</wp:posOffset>
              </wp:positionV>
              <wp:extent cx="1" cy="1"/>
              <wp:effectExtent l="0" t="0" r="0" b="0"/>
              <wp:wrapNone/>
              <wp:docPr id="24" name="Group 375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D0B9F11" id="Group 37500" o:spid="_x0000_s1026" style="position:absolute;margin-left:0;margin-top:0;width:0;height:0;z-index:-25161932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ox+zWlABAACtAgAADgAAAAAAAAAAAAAAAAAuAgAAZHJz&#10;L2Uyb0RvYy54bWxQSwECLQAUAAYACAAAACEAP6VAatYAAAD/AAAADwAAAAAAAAAAAAAAAACqAwAA&#10;ZHJzL2Rvd25yZXYueG1sUEsFBgAAAAAEAAQA8wAAAK0EAAAAAA==&#10;">
              <w10:wrap anchorx="page" anchory="page"/>
            </v:group>
          </w:pict>
        </mc:Fallback>
      </mc:AlternateContent>
    </w:r>
  </w:p>
  <w:p w14:paraId="62E0E7E5" w14:textId="77777777" w:rsidR="00B217BC" w:rsidRDefault="00B217BC">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5E4C8A54" wp14:editId="3963A2B1">
              <wp:simplePos x="0" y="0"/>
              <wp:positionH relativeFrom="page">
                <wp:posOffset>0</wp:posOffset>
              </wp:positionH>
              <wp:positionV relativeFrom="page">
                <wp:posOffset>0</wp:posOffset>
              </wp:positionV>
              <wp:extent cx="1" cy="1"/>
              <wp:effectExtent l="0" t="0" r="0" b="0"/>
              <wp:wrapNone/>
              <wp:docPr id="37522" name="Group 375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8FB053C" id="Group 37522"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MQbeAZRAQAAsAIAAA4AAAAAAAAAAAAAAAAALgIAAGRy&#10;cy9lMm9Eb2MueG1sUEsBAi0AFAAGAAgAAAAhAD+lQGrWAAAA/wAAAA8AAAAAAAAAAAAAAAAAqwMA&#10;AGRycy9kb3ducmV2LnhtbFBLBQYAAAAABAAEAPMAAACuBAAAAAA=&#10;">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E1017" w14:textId="77777777" w:rsidR="00B217BC" w:rsidRPr="00E52D5A" w:rsidRDefault="00B217BC" w:rsidP="00B815E0">
    <w:pPr>
      <w:pStyle w:val="Cabealho"/>
      <w:rPr>
        <w:rFonts w:ascii="Arial" w:hAnsi="Arial" w:cs="Arial"/>
        <w:b/>
        <w:bCs/>
        <w:color w:val="1F4E79"/>
        <w:sz w:val="31"/>
        <w:szCs w:val="31"/>
      </w:rPr>
    </w:pPr>
    <w:r>
      <w:rPr>
        <w:noProof/>
        <w:lang w:eastAsia="pt-BR"/>
      </w:rPr>
      <w:drawing>
        <wp:anchor distT="0" distB="0" distL="114300" distR="114300" simplePos="0" relativeHeight="251695104" behindDoc="1" locked="0" layoutInCell="1" allowOverlap="1" wp14:anchorId="3E65228A" wp14:editId="48EAD17D">
          <wp:simplePos x="0" y="0"/>
          <wp:positionH relativeFrom="column">
            <wp:posOffset>-321945</wp:posOffset>
          </wp:positionH>
          <wp:positionV relativeFrom="paragraph">
            <wp:posOffset>-60960</wp:posOffset>
          </wp:positionV>
          <wp:extent cx="859790" cy="752475"/>
          <wp:effectExtent l="0" t="0" r="0" b="0"/>
          <wp:wrapTight wrapText="bothSides">
            <wp:wrapPolygon edited="0">
              <wp:start x="5743" y="0"/>
              <wp:lineTo x="2871" y="2734"/>
              <wp:lineTo x="957" y="6562"/>
              <wp:lineTo x="0" y="14218"/>
              <wp:lineTo x="0" y="16405"/>
              <wp:lineTo x="2871" y="18592"/>
              <wp:lineTo x="4786" y="21327"/>
              <wp:lineTo x="5743" y="21327"/>
              <wp:lineTo x="15793" y="21327"/>
              <wp:lineTo x="17229" y="21327"/>
              <wp:lineTo x="21058" y="15858"/>
              <wp:lineTo x="21058" y="14218"/>
              <wp:lineTo x="20579" y="8203"/>
              <wp:lineTo x="18186" y="3281"/>
              <wp:lineTo x="15793" y="0"/>
              <wp:lineTo x="5743" y="0"/>
            </wp:wrapPolygon>
          </wp:wrapTight>
          <wp:docPr id="39" name="Imagem 39" descr="A:\2017\Prefeitura Carvalhópolis\(ARTES)\LOGO\Brasão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2017\Prefeitura Carvalhópolis\(ARTES)\LOGO\Brasão (SEM FU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1F4E79"/>
        <w:sz w:val="31"/>
        <w:szCs w:val="31"/>
      </w:rPr>
      <w:t xml:space="preserve">      </w:t>
    </w:r>
    <w:r w:rsidRPr="00E52D5A">
      <w:rPr>
        <w:rFonts w:ascii="Arial" w:hAnsi="Arial" w:cs="Arial"/>
        <w:b/>
        <w:bCs/>
        <w:color w:val="1F4E79"/>
        <w:sz w:val="31"/>
        <w:szCs w:val="31"/>
      </w:rPr>
      <w:t>PREFEITURA MUNICIPAL DE CARVALHÓPOLIS</w:t>
    </w:r>
  </w:p>
  <w:p w14:paraId="64CBE785" w14:textId="77777777" w:rsidR="00B217BC" w:rsidRPr="007D38F6" w:rsidRDefault="00B217BC" w:rsidP="00B815E0">
    <w:pPr>
      <w:pStyle w:val="Cabealho"/>
      <w:jc w:val="center"/>
      <w:rPr>
        <w:rFonts w:ascii="Arial" w:hAnsi="Arial" w:cs="Arial"/>
        <w:color w:val="1F4E79"/>
        <w:sz w:val="24"/>
      </w:rPr>
    </w:pPr>
    <w:r w:rsidRPr="007D38F6">
      <w:rPr>
        <w:rFonts w:ascii="Arial" w:hAnsi="Arial" w:cs="Arial"/>
        <w:color w:val="1F4E79"/>
        <w:sz w:val="24"/>
      </w:rPr>
      <w:t xml:space="preserve">             ESTADO DE MINAS GERAIS</w:t>
    </w:r>
  </w:p>
  <w:p w14:paraId="7D7DB6C0" w14:textId="77777777" w:rsidR="00B217BC" w:rsidRDefault="00B217BC" w:rsidP="00B815E0">
    <w:pPr>
      <w:pStyle w:val="Cabealho"/>
      <w:jc w:val="center"/>
      <w:rPr>
        <w:rFonts w:ascii="Arial" w:hAnsi="Arial" w:cs="Arial"/>
        <w:color w:val="1F4E79"/>
        <w:sz w:val="24"/>
      </w:rPr>
    </w:pPr>
    <w:r w:rsidRPr="007D38F6">
      <w:rPr>
        <w:rFonts w:ascii="Arial" w:hAnsi="Arial" w:cs="Arial"/>
        <w:color w:val="1F4E79"/>
        <w:sz w:val="24"/>
      </w:rPr>
      <w:t xml:space="preserve">             CNPJ 18.242.800/0001-84</w:t>
    </w:r>
  </w:p>
  <w:p w14:paraId="5AD8E7FF" w14:textId="77777777" w:rsidR="00B217BC" w:rsidRPr="003841BA" w:rsidRDefault="00B217BC" w:rsidP="00B815E0">
    <w:pPr>
      <w:pStyle w:val="Cabealho"/>
      <w:jc w:val="center"/>
      <w:rPr>
        <w:rFonts w:ascii="Arial" w:hAnsi="Arial" w:cs="Arial"/>
        <w:color w:val="1F4E79"/>
        <w:sz w:val="24"/>
      </w:rPr>
    </w:pPr>
  </w:p>
  <w:p w14:paraId="4E491267" w14:textId="77777777" w:rsidR="00B217BC" w:rsidRDefault="00B217BC" w:rsidP="00B815E0">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73737B94" wp14:editId="3058CE6F">
              <wp:simplePos x="0" y="0"/>
              <wp:positionH relativeFrom="page">
                <wp:posOffset>0</wp:posOffset>
              </wp:positionH>
              <wp:positionV relativeFrom="page">
                <wp:posOffset>0</wp:posOffset>
              </wp:positionV>
              <wp:extent cx="1" cy="1"/>
              <wp:effectExtent l="0" t="0" r="0" b="0"/>
              <wp:wrapNone/>
              <wp:docPr id="18" name="Group 37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52240AD" id="Group 37355" o:spid="_x0000_s1026" style="position:absolute;margin-left:0;margin-top:0;width:0;height:0;z-index:-2516224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FiJF/1RAQAArQIAAA4AAAAAAAAAAAAAAAAALgIAAGRy&#10;cy9lMm9Eb2MueG1sUEsBAi0AFAAGAAgAAAAhAD+lQGrWAAAA/wAAAA8AAAAAAAAAAAAAAAAAqwMA&#10;AGRycy9kb3ducmV2LnhtbFBLBQYAAAAABAAEAPMAAACuBAAAAAA=&#10;">
              <w10:wrap anchorx="page" anchory="page"/>
            </v:group>
          </w:pict>
        </mc:Fallback>
      </mc:AlternateContent>
    </w:r>
  </w:p>
  <w:p w14:paraId="6453E16B" w14:textId="77777777" w:rsidR="00B217BC" w:rsidRDefault="00B217BC" w:rsidP="00B815E0">
    <w:pPr>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59F440EE" wp14:editId="0A6BC4AE">
              <wp:simplePos x="0" y="0"/>
              <wp:positionH relativeFrom="page">
                <wp:posOffset>0</wp:posOffset>
              </wp:positionH>
              <wp:positionV relativeFrom="page">
                <wp:posOffset>0</wp:posOffset>
              </wp:positionV>
              <wp:extent cx="1" cy="1"/>
              <wp:effectExtent l="0" t="0" r="0" b="0"/>
              <wp:wrapNone/>
              <wp:docPr id="37500" name="Group 375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9E19F2C" id="Group 37500"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GyPAn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75307" w14:textId="77777777" w:rsidR="00B217BC" w:rsidRPr="00E52D5A" w:rsidRDefault="00B217BC" w:rsidP="00B815E0">
    <w:pPr>
      <w:pStyle w:val="Cabealho"/>
      <w:rPr>
        <w:rFonts w:ascii="Arial" w:hAnsi="Arial" w:cs="Arial"/>
        <w:b/>
        <w:bCs/>
        <w:color w:val="1F4E79"/>
        <w:sz w:val="31"/>
        <w:szCs w:val="31"/>
      </w:rPr>
    </w:pPr>
    <w:r>
      <w:rPr>
        <w:noProof/>
        <w:lang w:eastAsia="pt-BR"/>
      </w:rPr>
      <w:drawing>
        <wp:anchor distT="0" distB="0" distL="114300" distR="114300" simplePos="0" relativeHeight="251692032" behindDoc="1" locked="0" layoutInCell="1" allowOverlap="1" wp14:anchorId="6364EEFF" wp14:editId="323197C9">
          <wp:simplePos x="0" y="0"/>
          <wp:positionH relativeFrom="column">
            <wp:posOffset>-321945</wp:posOffset>
          </wp:positionH>
          <wp:positionV relativeFrom="paragraph">
            <wp:posOffset>-60960</wp:posOffset>
          </wp:positionV>
          <wp:extent cx="859790" cy="752475"/>
          <wp:effectExtent l="0" t="0" r="0" b="0"/>
          <wp:wrapTight wrapText="bothSides">
            <wp:wrapPolygon edited="0">
              <wp:start x="5743" y="0"/>
              <wp:lineTo x="2871" y="2734"/>
              <wp:lineTo x="957" y="6562"/>
              <wp:lineTo x="0" y="14218"/>
              <wp:lineTo x="0" y="16405"/>
              <wp:lineTo x="2871" y="18592"/>
              <wp:lineTo x="4786" y="21327"/>
              <wp:lineTo x="5743" y="21327"/>
              <wp:lineTo x="15793" y="21327"/>
              <wp:lineTo x="17229" y="21327"/>
              <wp:lineTo x="21058" y="15858"/>
              <wp:lineTo x="21058" y="14218"/>
              <wp:lineTo x="20579" y="8203"/>
              <wp:lineTo x="18186" y="3281"/>
              <wp:lineTo x="15793" y="0"/>
              <wp:lineTo x="5743" y="0"/>
            </wp:wrapPolygon>
          </wp:wrapTight>
          <wp:docPr id="40" name="Imagem 40" descr="A:\2017\Prefeitura Carvalhópolis\(ARTES)\LOGO\Brasão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2017\Prefeitura Carvalhópolis\(ARTES)\LOGO\Brasão (SEM FU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1F4E79"/>
        <w:sz w:val="31"/>
        <w:szCs w:val="31"/>
      </w:rPr>
      <w:t xml:space="preserve">      </w:t>
    </w:r>
    <w:r w:rsidRPr="00E52D5A">
      <w:rPr>
        <w:rFonts w:ascii="Arial" w:hAnsi="Arial" w:cs="Arial"/>
        <w:b/>
        <w:bCs/>
        <w:color w:val="1F4E79"/>
        <w:sz w:val="31"/>
        <w:szCs w:val="31"/>
      </w:rPr>
      <w:t>PREFEITURA MUNICIPAL DE CARVALHÓPOLIS</w:t>
    </w:r>
  </w:p>
  <w:p w14:paraId="6F992236" w14:textId="77777777" w:rsidR="00B217BC" w:rsidRPr="007D38F6" w:rsidRDefault="00B217BC" w:rsidP="00B815E0">
    <w:pPr>
      <w:pStyle w:val="Cabealho"/>
      <w:jc w:val="center"/>
      <w:rPr>
        <w:rFonts w:ascii="Arial" w:hAnsi="Arial" w:cs="Arial"/>
        <w:color w:val="1F4E79"/>
        <w:sz w:val="24"/>
      </w:rPr>
    </w:pPr>
    <w:r w:rsidRPr="007D38F6">
      <w:rPr>
        <w:rFonts w:ascii="Arial" w:hAnsi="Arial" w:cs="Arial"/>
        <w:color w:val="1F4E79"/>
        <w:sz w:val="24"/>
      </w:rPr>
      <w:t xml:space="preserve">             ESTADO DE MINAS GERAIS</w:t>
    </w:r>
  </w:p>
  <w:p w14:paraId="60C261C8" w14:textId="77777777" w:rsidR="00B217BC" w:rsidRDefault="00B217BC" w:rsidP="00B815E0">
    <w:pPr>
      <w:pStyle w:val="Cabealho"/>
      <w:jc w:val="center"/>
      <w:rPr>
        <w:rFonts w:ascii="Arial" w:hAnsi="Arial" w:cs="Arial"/>
        <w:color w:val="1F4E79"/>
        <w:sz w:val="24"/>
      </w:rPr>
    </w:pPr>
    <w:r w:rsidRPr="007D38F6">
      <w:rPr>
        <w:rFonts w:ascii="Arial" w:hAnsi="Arial" w:cs="Arial"/>
        <w:color w:val="1F4E79"/>
        <w:sz w:val="24"/>
      </w:rPr>
      <w:t xml:space="preserve">             CNPJ 18.242.800/0001-84</w:t>
    </w:r>
  </w:p>
  <w:p w14:paraId="1C2E32B7" w14:textId="77777777" w:rsidR="00B217BC" w:rsidRPr="003841BA" w:rsidRDefault="00B217BC" w:rsidP="00B815E0">
    <w:pPr>
      <w:pStyle w:val="Cabealho"/>
      <w:jc w:val="center"/>
      <w:rPr>
        <w:rFonts w:ascii="Arial" w:hAnsi="Arial" w:cs="Arial"/>
        <w:color w:val="1F4E79"/>
        <w:sz w:val="24"/>
      </w:rPr>
    </w:pPr>
  </w:p>
  <w:p w14:paraId="335C5007" w14:textId="77777777" w:rsidR="00B217BC" w:rsidRDefault="00B217BC" w:rsidP="00B815E0">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3398CA1E" wp14:editId="078EC169">
              <wp:simplePos x="0" y="0"/>
              <wp:positionH relativeFrom="page">
                <wp:posOffset>0</wp:posOffset>
              </wp:positionH>
              <wp:positionV relativeFrom="page">
                <wp:posOffset>0</wp:posOffset>
              </wp:positionV>
              <wp:extent cx="1" cy="1"/>
              <wp:effectExtent l="0" t="0" r="0" b="0"/>
              <wp:wrapNone/>
              <wp:docPr id="16" name="Group 37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2F632AC" id="Group 37355" o:spid="_x0000_s1026" style="position:absolute;margin-left:0;margin-top:0;width:0;height:0;z-index:-2516254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FXN++BRAQAArQIAAA4AAAAAAAAAAAAAAAAALgIAAGRy&#10;cy9lMm9Eb2MueG1sUEsBAi0AFAAGAAgAAAAhAD+lQGrWAAAA/wAAAA8AAAAAAAAAAAAAAAAAqwMA&#10;AGRycy9kb3ducmV2LnhtbFBLBQYAAAAABAAEAPMAAACuBAAAAAA=&#10;">
              <w10:wrap anchorx="page" anchory="page"/>
            </v:group>
          </w:pict>
        </mc:Fallback>
      </mc:AlternateContent>
    </w:r>
  </w:p>
  <w:p w14:paraId="7776E333" w14:textId="77777777" w:rsidR="00B217BC" w:rsidRDefault="00B217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7F62"/>
    <w:multiLevelType w:val="hybridMultilevel"/>
    <w:tmpl w:val="5BF40308"/>
    <w:lvl w:ilvl="0" w:tplc="90CECF92">
      <w:start w:val="1"/>
      <w:numFmt w:val="upperRoman"/>
      <w:lvlText w:val="%1"/>
      <w:lvlJc w:val="left"/>
      <w:pPr>
        <w:ind w:left="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C3CB6">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E8288A">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D82F6A">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EA1462">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A63462">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9443A4">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2E75D8">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905C40">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5E84056"/>
    <w:multiLevelType w:val="multilevel"/>
    <w:tmpl w:val="D3A4C3DA"/>
    <w:lvl w:ilvl="0">
      <w:start w:val="1"/>
      <w:numFmt w:val="decimal"/>
      <w:lvlText w:val="%1"/>
      <w:lvlJc w:val="left"/>
      <w:pPr>
        <w:ind w:left="175"/>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4"/>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C07256C"/>
    <w:multiLevelType w:val="hybridMultilevel"/>
    <w:tmpl w:val="E8D834C0"/>
    <w:lvl w:ilvl="0" w:tplc="B58439D4">
      <w:start w:val="1"/>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9F0AD4F8">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EA5F7E">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4E494A">
      <w:start w:val="1"/>
      <w:numFmt w:val="decimal"/>
      <w:lvlText w:val="%4"/>
      <w:lvlJc w:val="left"/>
      <w:pPr>
        <w:ind w:left="42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4" w:tplc="37309BFE">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84B14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621616">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1431DC">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AA3AC">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0DDA1C0D"/>
    <w:multiLevelType w:val="multilevel"/>
    <w:tmpl w:val="0A0A8C40"/>
    <w:lvl w:ilvl="0">
      <w:start w:val="5"/>
      <w:numFmt w:val="decimal"/>
      <w:lvlText w:val="%1"/>
      <w:lvlJc w:val="left"/>
      <w:pPr>
        <w:ind w:left="284" w:firstLine="0"/>
      </w:pPr>
      <w:rPr>
        <w:rFonts w:ascii="Arial" w:eastAsia="Arial" w:hAnsi="Arial" w:cs="Arial" w:hint="default"/>
        <w:b/>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9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4"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4"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4"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4"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4"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4"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4"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4">
    <w:nsid w:val="0DF77DA7"/>
    <w:multiLevelType w:val="hybridMultilevel"/>
    <w:tmpl w:val="78F8262A"/>
    <w:lvl w:ilvl="0" w:tplc="8AB0066C">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1A6E94">
      <w:start w:val="1"/>
      <w:numFmt w:val="bullet"/>
      <w:lvlText w:val="o"/>
      <w:lvlJc w:val="left"/>
      <w:pPr>
        <w:ind w:left="1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843608">
      <w:start w:val="1"/>
      <w:numFmt w:val="bullet"/>
      <w:lvlText w:val="▪"/>
      <w:lvlJc w:val="left"/>
      <w:pPr>
        <w:ind w:left="1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D6886C">
      <w:start w:val="1"/>
      <w:numFmt w:val="bullet"/>
      <w:lvlText w:val="•"/>
      <w:lvlJc w:val="left"/>
      <w:pPr>
        <w:ind w:left="2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69AD2">
      <w:start w:val="1"/>
      <w:numFmt w:val="bullet"/>
      <w:lvlText w:val="o"/>
      <w:lvlJc w:val="left"/>
      <w:pPr>
        <w:ind w:left="3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3027B2">
      <w:start w:val="1"/>
      <w:numFmt w:val="bullet"/>
      <w:lvlText w:val="▪"/>
      <w:lvlJc w:val="left"/>
      <w:pPr>
        <w:ind w:left="4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268506">
      <w:start w:val="1"/>
      <w:numFmt w:val="bullet"/>
      <w:lvlText w:val="•"/>
      <w:lvlJc w:val="left"/>
      <w:pPr>
        <w:ind w:left="4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346FCA">
      <w:start w:val="1"/>
      <w:numFmt w:val="bullet"/>
      <w:lvlText w:val="o"/>
      <w:lvlJc w:val="left"/>
      <w:pPr>
        <w:ind w:left="5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EE0550">
      <w:start w:val="1"/>
      <w:numFmt w:val="bullet"/>
      <w:lvlText w:val="▪"/>
      <w:lvlJc w:val="left"/>
      <w:pPr>
        <w:ind w:left="6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E3F3715"/>
    <w:multiLevelType w:val="multilevel"/>
    <w:tmpl w:val="6CCE7DB6"/>
    <w:lvl w:ilvl="0">
      <w:start w:val="1"/>
      <w:numFmt w:val="decimal"/>
      <w:lvlText w:val="%1"/>
      <w:lvlJc w:val="left"/>
      <w:pPr>
        <w:ind w:left="529"/>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FF13707"/>
    <w:multiLevelType w:val="hybridMultilevel"/>
    <w:tmpl w:val="0AB4055E"/>
    <w:lvl w:ilvl="0" w:tplc="8BC6B102">
      <w:start w:val="16"/>
      <w:numFmt w:val="decimal"/>
      <w:lvlText w:val="%1"/>
      <w:lvlJc w:val="left"/>
      <w:pPr>
        <w:ind w:left="171" w:firstLine="0"/>
      </w:pPr>
      <w:rPr>
        <w:rFonts w:ascii="Arial" w:eastAsia="Arial" w:hAnsi="Arial" w:cs="Arial" w:hint="default"/>
        <w:b/>
        <w:i w:val="0"/>
        <w:strike w:val="0"/>
        <w:dstrike w:val="0"/>
        <w:color w:val="000000"/>
        <w:sz w:val="24"/>
        <w:szCs w:val="24"/>
        <w:u w:val="none" w:color="000000"/>
        <w:vertAlign w:val="baseline"/>
      </w:rPr>
    </w:lvl>
    <w:lvl w:ilvl="1" w:tplc="57E213B2">
      <w:start w:val="1"/>
      <w:numFmt w:val="lowerLetter"/>
      <w:lvlText w:val="%2)"/>
      <w:lvlJc w:val="left"/>
      <w:pPr>
        <w:ind w:left="1440" w:hanging="360"/>
      </w:pPr>
      <w:rPr>
        <w:rFonts w:ascii="Arial" w:eastAsia="Arial" w:hAnsi="Arial" w:cs="Arial"/>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910935"/>
    <w:multiLevelType w:val="hybridMultilevel"/>
    <w:tmpl w:val="36AA911A"/>
    <w:lvl w:ilvl="0" w:tplc="FE384AFC">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17607524"/>
    <w:multiLevelType w:val="multilevel"/>
    <w:tmpl w:val="09068B48"/>
    <w:lvl w:ilvl="0">
      <w:start w:val="1"/>
      <w:numFmt w:val="decimal"/>
      <w:lvlText w:val="%1"/>
      <w:lvlJc w:val="left"/>
      <w:pPr>
        <w:ind w:left="529" w:firstLine="0"/>
      </w:pPr>
      <w:rPr>
        <w:rFonts w:ascii="Arial" w:eastAsia="Arial" w:hAnsi="Arial" w:cs="Arial" w:hint="default"/>
        <w:b w:val="0"/>
        <w:i w:val="0"/>
        <w:strike w:val="0"/>
        <w:dstrike w:val="0"/>
        <w:color w:val="000000"/>
        <w:sz w:val="24"/>
        <w:szCs w:val="24"/>
        <w:u w:val="none" w:color="000000"/>
        <w:vertAlign w:val="baseline"/>
      </w:rPr>
    </w:lvl>
    <w:lvl w:ilvl="1">
      <w:start w:val="3"/>
      <w:numFmt w:val="decimal"/>
      <w:lvlText w:val="%2"/>
      <w:lvlJc w:val="left"/>
      <w:pPr>
        <w:ind w:left="589" w:firstLine="0"/>
      </w:pPr>
      <w:rPr>
        <w:rFonts w:ascii="Arial" w:eastAsia="Arial" w:hAnsi="Arial" w:cs="Arial" w:hint="default"/>
        <w:b/>
        <w:i w:val="0"/>
        <w:strike w:val="0"/>
        <w:dstrike w:val="0"/>
        <w:color w:val="000000"/>
        <w:sz w:val="24"/>
        <w:szCs w:val="24"/>
        <w:u w:val="none" w:color="000000"/>
        <w:vertAlign w:val="baseline"/>
      </w:rPr>
    </w:lvl>
    <w:lvl w:ilvl="2">
      <w:start w:val="1"/>
      <w:numFmt w:val="decimal"/>
      <w:lvlText w:val="%1.%2.%3"/>
      <w:lvlJc w:val="left"/>
      <w:pPr>
        <w:ind w:left="186" w:firstLine="0"/>
      </w:pPr>
      <w:rPr>
        <w:rFonts w:ascii="Arial" w:eastAsia="Arial" w:hAnsi="Arial" w:cs="Arial" w:hint="default"/>
        <w:b w:val="0"/>
        <w:i w:val="0"/>
        <w:strike w:val="0"/>
        <w:dstrike w:val="0"/>
        <w:color w:val="000000"/>
        <w:sz w:val="24"/>
        <w:szCs w:val="24"/>
        <w:u w:val="none" w:color="000000"/>
        <w:vertAlign w:val="baseline"/>
      </w:rPr>
    </w:lvl>
    <w:lvl w:ilvl="3">
      <w:start w:val="1"/>
      <w:numFmt w:val="decimal"/>
      <w:lvlText w:val="%4"/>
      <w:lvlJc w:val="left"/>
      <w:pPr>
        <w:ind w:left="1084" w:firstLine="0"/>
      </w:pPr>
      <w:rPr>
        <w:rFonts w:ascii="Arial" w:eastAsia="Arial" w:hAnsi="Arial" w:cs="Arial" w:hint="default"/>
        <w:b/>
        <w:i w:val="0"/>
        <w:strike w:val="0"/>
        <w:dstrike w:val="0"/>
        <w:color w:val="000000"/>
        <w:sz w:val="24"/>
        <w:szCs w:val="24"/>
        <w:u w:val="none" w:color="000000"/>
        <w:vertAlign w:val="baseline"/>
      </w:rPr>
    </w:lvl>
    <w:lvl w:ilvl="4">
      <w:start w:val="1"/>
      <w:numFmt w:val="lowerLetter"/>
      <w:lvlText w:val="%5"/>
      <w:lvlJc w:val="left"/>
      <w:pPr>
        <w:ind w:left="1804" w:firstLine="0"/>
      </w:pPr>
      <w:rPr>
        <w:rFonts w:ascii="Arial" w:eastAsia="Arial" w:hAnsi="Arial" w:cs="Arial" w:hint="default"/>
        <w:b w:val="0"/>
        <w:i w:val="0"/>
        <w:strike w:val="0"/>
        <w:dstrike w:val="0"/>
        <w:color w:val="000000"/>
        <w:sz w:val="24"/>
        <w:szCs w:val="24"/>
        <w:u w:val="none" w:color="000000"/>
        <w:vertAlign w:val="baseline"/>
      </w:rPr>
    </w:lvl>
    <w:lvl w:ilvl="5">
      <w:start w:val="1"/>
      <w:numFmt w:val="lowerRoman"/>
      <w:lvlText w:val="%6"/>
      <w:lvlJc w:val="left"/>
      <w:pPr>
        <w:ind w:left="2524" w:firstLine="0"/>
      </w:pPr>
      <w:rPr>
        <w:rFonts w:ascii="Arial" w:eastAsia="Arial" w:hAnsi="Arial" w:cs="Arial" w:hint="default"/>
        <w:b w:val="0"/>
        <w:i w:val="0"/>
        <w:strike w:val="0"/>
        <w:dstrike w:val="0"/>
        <w:color w:val="000000"/>
        <w:sz w:val="24"/>
        <w:szCs w:val="24"/>
        <w:u w:val="none" w:color="000000"/>
        <w:vertAlign w:val="baseline"/>
      </w:rPr>
    </w:lvl>
    <w:lvl w:ilvl="6">
      <w:start w:val="1"/>
      <w:numFmt w:val="decimal"/>
      <w:lvlText w:val="%7"/>
      <w:lvlJc w:val="left"/>
      <w:pPr>
        <w:ind w:left="3244" w:firstLine="0"/>
      </w:pPr>
      <w:rPr>
        <w:rFonts w:ascii="Arial" w:eastAsia="Arial" w:hAnsi="Arial" w:cs="Arial" w:hint="default"/>
        <w:b/>
        <w:i w:val="0"/>
        <w:strike w:val="0"/>
        <w:dstrike w:val="0"/>
        <w:color w:val="000000"/>
        <w:sz w:val="24"/>
        <w:szCs w:val="24"/>
        <w:u w:val="none" w:color="000000"/>
        <w:vertAlign w:val="baseline"/>
      </w:rPr>
    </w:lvl>
    <w:lvl w:ilvl="7">
      <w:start w:val="1"/>
      <w:numFmt w:val="lowerLetter"/>
      <w:lvlText w:val="%8"/>
      <w:lvlJc w:val="left"/>
      <w:pPr>
        <w:ind w:left="3964" w:firstLine="0"/>
      </w:pPr>
      <w:rPr>
        <w:rFonts w:ascii="Arial" w:eastAsia="Arial" w:hAnsi="Arial" w:cs="Arial" w:hint="default"/>
        <w:b w:val="0"/>
        <w:i w:val="0"/>
        <w:strike w:val="0"/>
        <w:dstrike w:val="0"/>
        <w:color w:val="000000"/>
        <w:sz w:val="24"/>
        <w:szCs w:val="24"/>
        <w:u w:val="none" w:color="000000"/>
        <w:vertAlign w:val="baseline"/>
      </w:rPr>
    </w:lvl>
    <w:lvl w:ilvl="8">
      <w:start w:val="1"/>
      <w:numFmt w:val="lowerRoman"/>
      <w:lvlText w:val="%9"/>
      <w:lvlJc w:val="left"/>
      <w:pPr>
        <w:ind w:left="4684" w:firstLine="0"/>
      </w:pPr>
      <w:rPr>
        <w:rFonts w:ascii="Arial" w:eastAsia="Arial" w:hAnsi="Arial" w:cs="Arial" w:hint="default"/>
        <w:b w:val="0"/>
        <w:i w:val="0"/>
        <w:strike w:val="0"/>
        <w:dstrike w:val="0"/>
        <w:color w:val="000000"/>
        <w:sz w:val="24"/>
        <w:szCs w:val="24"/>
        <w:u w:val="none" w:color="000000"/>
        <w:vertAlign w:val="baseline"/>
      </w:rPr>
    </w:lvl>
  </w:abstractNum>
  <w:abstractNum w:abstractNumId="9">
    <w:nsid w:val="17891F1E"/>
    <w:multiLevelType w:val="multilevel"/>
    <w:tmpl w:val="2C506F2C"/>
    <w:lvl w:ilvl="0">
      <w:start w:val="1"/>
      <w:numFmt w:val="decimal"/>
      <w:lvlText w:val="%1"/>
      <w:lvlJc w:val="left"/>
      <w:pPr>
        <w:ind w:left="529" w:firstLine="0"/>
      </w:pPr>
      <w:rPr>
        <w:rFonts w:ascii="Arial" w:eastAsia="Arial" w:hAnsi="Arial" w:cs="Arial" w:hint="default"/>
        <w:b w:val="0"/>
        <w:i w:val="0"/>
        <w:strike w:val="0"/>
        <w:dstrike w:val="0"/>
        <w:color w:val="000000"/>
        <w:sz w:val="24"/>
        <w:szCs w:val="24"/>
        <w:u w:val="none" w:color="000000"/>
        <w:vertAlign w:val="baseline"/>
      </w:rPr>
    </w:lvl>
    <w:lvl w:ilvl="1">
      <w:start w:val="2"/>
      <w:numFmt w:val="decimal"/>
      <w:lvlText w:val="%2"/>
      <w:lvlJc w:val="left"/>
      <w:pPr>
        <w:ind w:left="589" w:firstLine="0"/>
      </w:pPr>
      <w:rPr>
        <w:rFonts w:ascii="Arial" w:eastAsia="Arial" w:hAnsi="Arial" w:cs="Arial" w:hint="default"/>
        <w:b/>
        <w:i w:val="0"/>
        <w:strike w:val="0"/>
        <w:dstrike w:val="0"/>
        <w:color w:val="000000"/>
        <w:sz w:val="24"/>
        <w:szCs w:val="24"/>
        <w:u w:val="none" w:color="000000"/>
        <w:vertAlign w:val="baseline"/>
      </w:rPr>
    </w:lvl>
    <w:lvl w:ilvl="2">
      <w:start w:val="1"/>
      <w:numFmt w:val="decimal"/>
      <w:lvlText w:val="%1.%2.%3"/>
      <w:lvlJc w:val="left"/>
      <w:pPr>
        <w:ind w:left="186" w:firstLine="0"/>
      </w:pPr>
      <w:rPr>
        <w:rFonts w:ascii="Arial" w:eastAsia="Arial" w:hAnsi="Arial" w:cs="Arial" w:hint="default"/>
        <w:b w:val="0"/>
        <w:i w:val="0"/>
        <w:strike w:val="0"/>
        <w:dstrike w:val="0"/>
        <w:color w:val="000000"/>
        <w:sz w:val="24"/>
        <w:szCs w:val="24"/>
        <w:u w:val="none" w:color="000000"/>
        <w:vertAlign w:val="baseline"/>
      </w:rPr>
    </w:lvl>
    <w:lvl w:ilvl="3">
      <w:start w:val="1"/>
      <w:numFmt w:val="decimal"/>
      <w:lvlText w:val="%4"/>
      <w:lvlJc w:val="left"/>
      <w:pPr>
        <w:ind w:left="1084" w:firstLine="0"/>
      </w:pPr>
      <w:rPr>
        <w:rFonts w:ascii="Arial" w:eastAsia="Arial" w:hAnsi="Arial" w:cs="Arial" w:hint="default"/>
        <w:b w:val="0"/>
        <w:i w:val="0"/>
        <w:strike w:val="0"/>
        <w:dstrike w:val="0"/>
        <w:color w:val="000000"/>
        <w:sz w:val="24"/>
        <w:szCs w:val="24"/>
        <w:u w:val="none" w:color="000000"/>
        <w:vertAlign w:val="baseline"/>
      </w:rPr>
    </w:lvl>
    <w:lvl w:ilvl="4">
      <w:start w:val="1"/>
      <w:numFmt w:val="lowerLetter"/>
      <w:lvlText w:val="%5"/>
      <w:lvlJc w:val="left"/>
      <w:pPr>
        <w:ind w:left="1804" w:firstLine="0"/>
      </w:pPr>
      <w:rPr>
        <w:rFonts w:ascii="Arial" w:eastAsia="Arial" w:hAnsi="Arial" w:cs="Arial" w:hint="default"/>
        <w:b w:val="0"/>
        <w:i w:val="0"/>
        <w:strike w:val="0"/>
        <w:dstrike w:val="0"/>
        <w:color w:val="000000"/>
        <w:sz w:val="24"/>
        <w:szCs w:val="24"/>
        <w:u w:val="none" w:color="000000"/>
        <w:vertAlign w:val="baseline"/>
      </w:rPr>
    </w:lvl>
    <w:lvl w:ilvl="5">
      <w:start w:val="1"/>
      <w:numFmt w:val="lowerRoman"/>
      <w:lvlText w:val="%6"/>
      <w:lvlJc w:val="left"/>
      <w:pPr>
        <w:ind w:left="2524" w:firstLine="0"/>
      </w:pPr>
      <w:rPr>
        <w:rFonts w:ascii="Arial" w:eastAsia="Arial" w:hAnsi="Arial" w:cs="Arial" w:hint="default"/>
        <w:b w:val="0"/>
        <w:i w:val="0"/>
        <w:strike w:val="0"/>
        <w:dstrike w:val="0"/>
        <w:color w:val="000000"/>
        <w:sz w:val="24"/>
        <w:szCs w:val="24"/>
        <w:u w:val="none" w:color="000000"/>
        <w:vertAlign w:val="baseline"/>
      </w:rPr>
    </w:lvl>
    <w:lvl w:ilvl="6">
      <w:start w:val="1"/>
      <w:numFmt w:val="decimal"/>
      <w:lvlText w:val="%7"/>
      <w:lvlJc w:val="left"/>
      <w:pPr>
        <w:ind w:left="3244" w:firstLine="0"/>
      </w:pPr>
      <w:rPr>
        <w:rFonts w:ascii="Arial" w:eastAsia="Arial" w:hAnsi="Arial" w:cs="Arial" w:hint="default"/>
        <w:b w:val="0"/>
        <w:i w:val="0"/>
        <w:strike w:val="0"/>
        <w:dstrike w:val="0"/>
        <w:color w:val="000000"/>
        <w:sz w:val="24"/>
        <w:szCs w:val="24"/>
        <w:u w:val="none" w:color="000000"/>
        <w:vertAlign w:val="baseline"/>
      </w:rPr>
    </w:lvl>
    <w:lvl w:ilvl="7">
      <w:start w:val="1"/>
      <w:numFmt w:val="lowerLetter"/>
      <w:lvlText w:val="%8"/>
      <w:lvlJc w:val="left"/>
      <w:pPr>
        <w:ind w:left="3964" w:firstLine="0"/>
      </w:pPr>
      <w:rPr>
        <w:rFonts w:ascii="Arial" w:eastAsia="Arial" w:hAnsi="Arial" w:cs="Arial" w:hint="default"/>
        <w:b w:val="0"/>
        <w:i w:val="0"/>
        <w:strike w:val="0"/>
        <w:dstrike w:val="0"/>
        <w:color w:val="000000"/>
        <w:sz w:val="24"/>
        <w:szCs w:val="24"/>
        <w:u w:val="none" w:color="000000"/>
        <w:vertAlign w:val="baseline"/>
      </w:rPr>
    </w:lvl>
    <w:lvl w:ilvl="8">
      <w:start w:val="1"/>
      <w:numFmt w:val="lowerRoman"/>
      <w:lvlText w:val="%9"/>
      <w:lvlJc w:val="left"/>
      <w:pPr>
        <w:ind w:left="4684" w:firstLine="0"/>
      </w:pPr>
      <w:rPr>
        <w:rFonts w:ascii="Arial" w:eastAsia="Arial" w:hAnsi="Arial" w:cs="Arial" w:hint="default"/>
        <w:b w:val="0"/>
        <w:i w:val="0"/>
        <w:strike w:val="0"/>
        <w:dstrike w:val="0"/>
        <w:color w:val="000000"/>
        <w:sz w:val="24"/>
        <w:szCs w:val="24"/>
        <w:u w:val="none" w:color="000000"/>
        <w:vertAlign w:val="baseline"/>
      </w:rPr>
    </w:lvl>
  </w:abstractNum>
  <w:abstractNum w:abstractNumId="10">
    <w:nsid w:val="21BC734D"/>
    <w:multiLevelType w:val="hybridMultilevel"/>
    <w:tmpl w:val="38BAC8E4"/>
    <w:lvl w:ilvl="0" w:tplc="6858673A">
      <w:start w:val="1"/>
      <w:numFmt w:val="upperRoman"/>
      <w:lvlText w:val="%1"/>
      <w:lvlJc w:val="left"/>
      <w:pPr>
        <w:ind w:left="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C6A66">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92B800">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5A23E6">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CEA60">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B24732">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44932">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1A1F02">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B22F28">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22BC4756"/>
    <w:multiLevelType w:val="hybridMultilevel"/>
    <w:tmpl w:val="C482237E"/>
    <w:lvl w:ilvl="0" w:tplc="106A2396">
      <w:start w:val="1"/>
      <w:numFmt w:val="upperRoman"/>
      <w:lvlText w:val="%1"/>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66528">
      <w:start w:val="1"/>
      <w:numFmt w:val="lowerLetter"/>
      <w:lvlText w:val="%2"/>
      <w:lvlJc w:val="left"/>
      <w:pPr>
        <w:ind w:left="1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2AE98C">
      <w:start w:val="1"/>
      <w:numFmt w:val="lowerRoman"/>
      <w:lvlText w:val="%3"/>
      <w:lvlJc w:val="left"/>
      <w:pPr>
        <w:ind w:left="1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433A4">
      <w:start w:val="1"/>
      <w:numFmt w:val="decimal"/>
      <w:lvlText w:val="%4"/>
      <w:lvlJc w:val="left"/>
      <w:pPr>
        <w:ind w:left="2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E088C">
      <w:start w:val="1"/>
      <w:numFmt w:val="lowerLetter"/>
      <w:lvlText w:val="%5"/>
      <w:lvlJc w:val="left"/>
      <w:pPr>
        <w:ind w:left="3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2E0956">
      <w:start w:val="1"/>
      <w:numFmt w:val="lowerRoman"/>
      <w:lvlText w:val="%6"/>
      <w:lvlJc w:val="left"/>
      <w:pPr>
        <w:ind w:left="4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6292BA">
      <w:start w:val="1"/>
      <w:numFmt w:val="decimal"/>
      <w:lvlText w:val="%7"/>
      <w:lvlJc w:val="left"/>
      <w:pPr>
        <w:ind w:left="4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42BD6">
      <w:start w:val="1"/>
      <w:numFmt w:val="lowerLetter"/>
      <w:lvlText w:val="%8"/>
      <w:lvlJc w:val="left"/>
      <w:pPr>
        <w:ind w:left="5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1E1074">
      <w:start w:val="1"/>
      <w:numFmt w:val="lowerRoman"/>
      <w:lvlText w:val="%9"/>
      <w:lvlJc w:val="left"/>
      <w:pPr>
        <w:ind w:left="6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22DB7650"/>
    <w:multiLevelType w:val="multilevel"/>
    <w:tmpl w:val="1B446E52"/>
    <w:lvl w:ilvl="0">
      <w:start w:val="2"/>
      <w:numFmt w:val="decimal"/>
      <w:lvlText w:val="%1"/>
      <w:lvlJc w:val="left"/>
      <w:pPr>
        <w:ind w:left="720" w:hanging="720"/>
      </w:pPr>
      <w:rPr>
        <w:rFonts w:hint="default"/>
      </w:rPr>
    </w:lvl>
    <w:lvl w:ilvl="1">
      <w:start w:val="2"/>
      <w:numFmt w:val="decimal"/>
      <w:lvlText w:val="%1.%2"/>
      <w:lvlJc w:val="left"/>
      <w:pPr>
        <w:ind w:left="780" w:hanging="720"/>
      </w:pPr>
      <w:rPr>
        <w:rFonts w:hint="default"/>
        <w:b/>
      </w:rPr>
    </w:lvl>
    <w:lvl w:ilvl="2">
      <w:start w:val="2"/>
      <w:numFmt w:val="decimal"/>
      <w:lvlText w:val="%1.%2.%3"/>
      <w:lvlJc w:val="left"/>
      <w:pPr>
        <w:ind w:left="840" w:hanging="720"/>
      </w:pPr>
      <w:rPr>
        <w:rFonts w:hint="default"/>
      </w:rPr>
    </w:lvl>
    <w:lvl w:ilvl="3">
      <w:start w:val="6"/>
      <w:numFmt w:val="decimal"/>
      <w:lvlText w:val="%1.%2.%3.%4"/>
      <w:lvlJc w:val="left"/>
      <w:pPr>
        <w:ind w:left="1260" w:hanging="1080"/>
      </w:pPr>
      <w:rPr>
        <w:rFonts w:hint="default"/>
        <w:b/>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3">
    <w:nsid w:val="24080014"/>
    <w:multiLevelType w:val="hybridMultilevel"/>
    <w:tmpl w:val="4816C8CC"/>
    <w:lvl w:ilvl="0" w:tplc="F224081C">
      <w:start w:val="1"/>
      <w:numFmt w:val="upperRoman"/>
      <w:lvlText w:val="%1"/>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F83BCC">
      <w:start w:val="1"/>
      <w:numFmt w:val="lowerLetter"/>
      <w:lvlText w:val="%2"/>
      <w:lvlJc w:val="left"/>
      <w:pPr>
        <w:ind w:left="1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C4A538">
      <w:start w:val="1"/>
      <w:numFmt w:val="lowerRoman"/>
      <w:lvlText w:val="%3"/>
      <w:lvlJc w:val="left"/>
      <w:pPr>
        <w:ind w:left="1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0A42EE">
      <w:start w:val="1"/>
      <w:numFmt w:val="decimal"/>
      <w:lvlText w:val="%4"/>
      <w:lvlJc w:val="left"/>
      <w:pPr>
        <w:ind w:left="2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0D998">
      <w:start w:val="1"/>
      <w:numFmt w:val="lowerLetter"/>
      <w:lvlText w:val="%5"/>
      <w:lvlJc w:val="left"/>
      <w:pPr>
        <w:ind w:left="3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4A7C2">
      <w:start w:val="1"/>
      <w:numFmt w:val="lowerRoman"/>
      <w:lvlText w:val="%6"/>
      <w:lvlJc w:val="left"/>
      <w:pPr>
        <w:ind w:left="4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F06ED2">
      <w:start w:val="1"/>
      <w:numFmt w:val="decimal"/>
      <w:lvlText w:val="%7"/>
      <w:lvlJc w:val="left"/>
      <w:pPr>
        <w:ind w:left="4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EA8D0">
      <w:start w:val="1"/>
      <w:numFmt w:val="lowerLetter"/>
      <w:lvlText w:val="%8"/>
      <w:lvlJc w:val="left"/>
      <w:pPr>
        <w:ind w:left="5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BA6892">
      <w:start w:val="1"/>
      <w:numFmt w:val="lowerRoman"/>
      <w:lvlText w:val="%9"/>
      <w:lvlJc w:val="left"/>
      <w:pPr>
        <w:ind w:left="6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258C22F5"/>
    <w:multiLevelType w:val="hybridMultilevel"/>
    <w:tmpl w:val="6A1C35F2"/>
    <w:lvl w:ilvl="0" w:tplc="F8FA4982">
      <w:start w:val="1"/>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C868CE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E87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DAAD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A479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4E88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669F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FEB5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9AFC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281744FB"/>
    <w:multiLevelType w:val="multilevel"/>
    <w:tmpl w:val="B74C5C02"/>
    <w:lvl w:ilvl="0">
      <w:start w:val="2"/>
      <w:numFmt w:val="decimal"/>
      <w:lvlText w:val="%1"/>
      <w:lvlJc w:val="left"/>
      <w:pPr>
        <w:ind w:left="525" w:hanging="525"/>
      </w:pPr>
      <w:rPr>
        <w:rFonts w:hint="default"/>
        <w:b/>
      </w:rPr>
    </w:lvl>
    <w:lvl w:ilvl="1">
      <w:start w:val="4"/>
      <w:numFmt w:val="decimal"/>
      <w:lvlText w:val="%1.%2"/>
      <w:lvlJc w:val="left"/>
      <w:pPr>
        <w:ind w:left="596" w:hanging="525"/>
      </w:pPr>
      <w:rPr>
        <w:rFonts w:hint="default"/>
      </w:rPr>
    </w:lvl>
    <w:lvl w:ilvl="2">
      <w:start w:val="2"/>
      <w:numFmt w:val="decimal"/>
      <w:lvlText w:val="%1.%2.%3"/>
      <w:lvlJc w:val="left"/>
      <w:pPr>
        <w:ind w:left="862" w:hanging="720"/>
      </w:pPr>
      <w:rPr>
        <w:rFonts w:hint="default"/>
        <w:b/>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6">
    <w:nsid w:val="2BA762B1"/>
    <w:multiLevelType w:val="hybridMultilevel"/>
    <w:tmpl w:val="EBF471FE"/>
    <w:lvl w:ilvl="0" w:tplc="8F94BA2C">
      <w:start w:val="1"/>
      <w:numFmt w:val="upperRoman"/>
      <w:lvlText w:val="%1"/>
      <w:lvlJc w:val="left"/>
      <w:pPr>
        <w:ind w:left="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2864B0">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2E024">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DA0A12">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7657EC">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090E4">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FA01D0">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45DF0">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D0961C">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2D914599"/>
    <w:multiLevelType w:val="hybridMultilevel"/>
    <w:tmpl w:val="8EBEB5F4"/>
    <w:lvl w:ilvl="0" w:tplc="B7C20552">
      <w:start w:val="1"/>
      <w:numFmt w:val="lowerLetter"/>
      <w:lvlText w:val="%1)"/>
      <w:lvlJc w:val="left"/>
      <w:pPr>
        <w:ind w:left="525" w:hanging="360"/>
      </w:pPr>
      <w:rPr>
        <w:rFonts w:hint="default"/>
        <w:b/>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18">
    <w:nsid w:val="2DB10A46"/>
    <w:multiLevelType w:val="multilevel"/>
    <w:tmpl w:val="B59EDB48"/>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2F6D15DD"/>
    <w:multiLevelType w:val="hybridMultilevel"/>
    <w:tmpl w:val="D1925C18"/>
    <w:lvl w:ilvl="0" w:tplc="9EBE7D70">
      <w:start w:val="1"/>
      <w:numFmt w:val="upperRoman"/>
      <w:lvlText w:val="%1"/>
      <w:lvlJc w:val="left"/>
      <w:pPr>
        <w:ind w:left="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82EEB0">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FA7CDA">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366CFC">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3016EA">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508E1A">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4F2C0">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0CC386">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F2FE8E">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2F9C1E40"/>
    <w:multiLevelType w:val="hybridMultilevel"/>
    <w:tmpl w:val="C67879AE"/>
    <w:lvl w:ilvl="0" w:tplc="6ADCDDCA">
      <w:start w:val="8"/>
      <w:numFmt w:val="decimal"/>
      <w:lvlText w:val="%1"/>
      <w:lvlJc w:val="left"/>
      <w:pPr>
        <w:ind w:left="529" w:firstLine="0"/>
      </w:pPr>
      <w:rPr>
        <w:rFonts w:ascii="Arial" w:eastAsia="Arial" w:hAnsi="Arial" w:cs="Arial" w:hint="default"/>
        <w:b/>
        <w:i w:val="0"/>
        <w:strike w:val="0"/>
        <w:dstrike w:val="0"/>
        <w:color w:val="000000"/>
        <w:sz w:val="24"/>
        <w:szCs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01A0F2F"/>
    <w:multiLevelType w:val="multilevel"/>
    <w:tmpl w:val="96FA78D4"/>
    <w:lvl w:ilvl="0">
      <w:start w:val="1"/>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573"/>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3139220F"/>
    <w:multiLevelType w:val="multilevel"/>
    <w:tmpl w:val="D944931E"/>
    <w:lvl w:ilvl="0">
      <w:start w:val="3"/>
      <w:numFmt w:val="decimal"/>
      <w:lvlText w:val="%1"/>
      <w:lvlJc w:val="left"/>
      <w:pPr>
        <w:ind w:left="3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51" w:firstLine="0"/>
      </w:pPr>
      <w:rPr>
        <w:rFonts w:ascii="Arial" w:eastAsia="Arial"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9"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9"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9"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9"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9"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9"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9"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23">
    <w:nsid w:val="36732556"/>
    <w:multiLevelType w:val="hybridMultilevel"/>
    <w:tmpl w:val="E69463CA"/>
    <w:lvl w:ilvl="0" w:tplc="AB6A83DE">
      <w:start w:val="1"/>
      <w:numFmt w:val="decimal"/>
      <w:lvlText w:val="%1"/>
      <w:lvlJc w:val="left"/>
      <w:pPr>
        <w:ind w:left="0"/>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F86033D2">
      <w:start w:val="1"/>
      <w:numFmt w:val="lowerLetter"/>
      <w:lvlText w:val="%2"/>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22E20">
      <w:start w:val="1"/>
      <w:numFmt w:val="lowerRoman"/>
      <w:lvlText w:val="%3"/>
      <w:lvlJc w:val="left"/>
      <w:pPr>
        <w:ind w:left="1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2418A">
      <w:start w:val="1"/>
      <w:numFmt w:val="decimal"/>
      <w:lvlText w:val="%4"/>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A09732">
      <w:start w:val="1"/>
      <w:numFmt w:val="lowerLetter"/>
      <w:lvlText w:val="%5"/>
      <w:lvlJc w:val="left"/>
      <w:pPr>
        <w:ind w:left="3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2772E">
      <w:start w:val="1"/>
      <w:numFmt w:val="lowerRoman"/>
      <w:lvlText w:val="%6"/>
      <w:lvlJc w:val="left"/>
      <w:pPr>
        <w:ind w:left="3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B62720">
      <w:start w:val="1"/>
      <w:numFmt w:val="decimal"/>
      <w:lvlText w:val="%7"/>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C6E298">
      <w:start w:val="1"/>
      <w:numFmt w:val="lowerLetter"/>
      <w:lvlText w:val="%8"/>
      <w:lvlJc w:val="left"/>
      <w:pPr>
        <w:ind w:left="5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5C8FD4">
      <w:start w:val="1"/>
      <w:numFmt w:val="lowerRoman"/>
      <w:lvlText w:val="%9"/>
      <w:lvlJc w:val="left"/>
      <w:pPr>
        <w:ind w:left="6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3B817B6A"/>
    <w:multiLevelType w:val="hybridMultilevel"/>
    <w:tmpl w:val="B6183296"/>
    <w:lvl w:ilvl="0" w:tplc="1BA87FB0">
      <w:start w:val="1"/>
      <w:numFmt w:val="upperRoman"/>
      <w:lvlText w:val="%1"/>
      <w:lvlJc w:val="left"/>
      <w:pPr>
        <w:ind w:left="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2A812">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67FBE">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CDE6">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F43288">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8C7C9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6E8090">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66F2E">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4C4942">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43B36A0C"/>
    <w:multiLevelType w:val="multilevel"/>
    <w:tmpl w:val="DD6C2A2E"/>
    <w:lvl w:ilvl="0">
      <w:start w:val="7"/>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4DF566C7"/>
    <w:multiLevelType w:val="hybridMultilevel"/>
    <w:tmpl w:val="DD0A610A"/>
    <w:lvl w:ilvl="0" w:tplc="7F8A452A">
      <w:start w:val="5"/>
      <w:numFmt w:val="decimal"/>
      <w:lvlText w:val="%1"/>
      <w:lvlJc w:val="left"/>
      <w:pPr>
        <w:ind w:left="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2A58DAEE">
      <w:start w:val="1"/>
      <w:numFmt w:val="lowerLetter"/>
      <w:lvlText w:val="%2"/>
      <w:lvlJc w:val="left"/>
      <w:pPr>
        <w:ind w:left="42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tplc="AA20067A">
      <w:start w:val="1"/>
      <w:numFmt w:val="lowerRoman"/>
      <w:lvlText w:val="%3"/>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02B1EA">
      <w:start w:val="1"/>
      <w:numFmt w:val="decimal"/>
      <w:lvlText w:val="%4"/>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D0E59E">
      <w:start w:val="1"/>
      <w:numFmt w:val="lowerLetter"/>
      <w:lvlText w:val="%5"/>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563E8A">
      <w:start w:val="1"/>
      <w:numFmt w:val="lowerRoman"/>
      <w:lvlText w:val="%6"/>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416B8">
      <w:start w:val="1"/>
      <w:numFmt w:val="decimal"/>
      <w:lvlText w:val="%7"/>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3AA39A">
      <w:start w:val="1"/>
      <w:numFmt w:val="lowerLetter"/>
      <w:lvlText w:val="%8"/>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961868">
      <w:start w:val="1"/>
      <w:numFmt w:val="lowerRoman"/>
      <w:lvlText w:val="%9"/>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4E8A3C22"/>
    <w:multiLevelType w:val="hybridMultilevel"/>
    <w:tmpl w:val="23CEF600"/>
    <w:lvl w:ilvl="0" w:tplc="09267764">
      <w:start w:val="1"/>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56F0B8A0">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6A202C">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B4421C">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040B6">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6C9CA2">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0FAAA">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69D72">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ADDE0">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4EBC35AA"/>
    <w:multiLevelType w:val="multilevel"/>
    <w:tmpl w:val="F3023208"/>
    <w:lvl w:ilvl="0">
      <w:start w:val="2"/>
      <w:numFmt w:val="decimal"/>
      <w:lvlText w:val="%1"/>
      <w:lvlJc w:val="left"/>
      <w:pPr>
        <w:ind w:left="3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42" w:firstLine="0"/>
      </w:pPr>
      <w:rPr>
        <w:rFonts w:ascii="Arial" w:eastAsia="Arial" w:hAnsi="Arial" w:cs="Arial" w:hint="default"/>
        <w:b/>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135" w:firstLine="0"/>
      </w:pPr>
      <w:rPr>
        <w:rFonts w:ascii="Arial" w:eastAsia="Arial" w:hAnsi="Arial" w:cs="Arial" w:hint="default"/>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57"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77"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97"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17"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37"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57"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29">
    <w:nsid w:val="4FB81E79"/>
    <w:multiLevelType w:val="hybridMultilevel"/>
    <w:tmpl w:val="9F98003E"/>
    <w:lvl w:ilvl="0" w:tplc="0994D5C6">
      <w:start w:val="1"/>
      <w:numFmt w:val="lowerLetter"/>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D2A6C028">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4A0D64">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72670A">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5A49F6">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6B424">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A0CD68">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7C800C">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54D1F8">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52A843BA"/>
    <w:multiLevelType w:val="multilevel"/>
    <w:tmpl w:val="0F5ED2E2"/>
    <w:lvl w:ilvl="0">
      <w:start w:val="2"/>
      <w:numFmt w:val="decimal"/>
      <w:lvlText w:val="%1"/>
      <w:lvlJc w:val="left"/>
      <w:pPr>
        <w:ind w:left="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5377442A"/>
    <w:multiLevelType w:val="hybridMultilevel"/>
    <w:tmpl w:val="F1BA094C"/>
    <w:lvl w:ilvl="0" w:tplc="FD30A70C">
      <w:start w:val="1"/>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4DDA289C">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6E7B24">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C66B3A">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E4812C">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40351A">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5E120E">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4C21C2">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D6DE3C">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53790154"/>
    <w:multiLevelType w:val="hybridMultilevel"/>
    <w:tmpl w:val="234A494C"/>
    <w:lvl w:ilvl="0" w:tplc="3920DF9E">
      <w:start w:val="1"/>
      <w:numFmt w:val="upperRoman"/>
      <w:lvlText w:val="%1)"/>
      <w:lvlJc w:val="left"/>
      <w:pPr>
        <w:ind w:left="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AA3B22">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DC87BE">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FE6D5C">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D4A916">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A47B0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344516">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213C8">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38CC54">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53E66A0A"/>
    <w:multiLevelType w:val="hybridMultilevel"/>
    <w:tmpl w:val="480203D6"/>
    <w:lvl w:ilvl="0" w:tplc="9DBCC62E">
      <w:start w:val="1"/>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3A94CD12">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26CB60">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0AA2F2">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66CD36">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927466">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BE1266">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41682">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B2A148">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5730231D"/>
    <w:multiLevelType w:val="hybridMultilevel"/>
    <w:tmpl w:val="21F64B94"/>
    <w:lvl w:ilvl="0" w:tplc="E7681234">
      <w:start w:val="2"/>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CF7C4C6A">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6C22BA">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FA87D0">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76EE8C">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FAB8C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FE462E">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00574">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A6D14C">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57755B6F"/>
    <w:multiLevelType w:val="hybridMultilevel"/>
    <w:tmpl w:val="EB301AEC"/>
    <w:lvl w:ilvl="0" w:tplc="FD543034">
      <w:start w:val="2"/>
      <w:numFmt w:val="decimal"/>
      <w:lvlText w:val="%1"/>
      <w:lvlJc w:val="left"/>
      <w:pPr>
        <w:ind w:left="171" w:firstLine="0"/>
      </w:pPr>
      <w:rPr>
        <w:rFonts w:ascii="Arial" w:eastAsia="Arial" w:hAnsi="Arial" w:cs="Arial" w:hint="default"/>
        <w:b/>
        <w:i w:val="0"/>
        <w:strike w:val="0"/>
        <w:dstrike w:val="0"/>
        <w:color w:val="000000"/>
        <w:sz w:val="24"/>
        <w:szCs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A2B65A2"/>
    <w:multiLevelType w:val="hybridMultilevel"/>
    <w:tmpl w:val="A5E27A86"/>
    <w:lvl w:ilvl="0" w:tplc="0416000B">
      <w:start w:val="1"/>
      <w:numFmt w:val="bullet"/>
      <w:lvlText w:val=""/>
      <w:lvlJc w:val="left"/>
      <w:pPr>
        <w:ind w:left="885" w:hanging="360"/>
      </w:pPr>
      <w:rPr>
        <w:rFonts w:ascii="Wingdings" w:hAnsi="Wingdings" w:hint="default"/>
      </w:rPr>
    </w:lvl>
    <w:lvl w:ilvl="1" w:tplc="04160003" w:tentative="1">
      <w:start w:val="1"/>
      <w:numFmt w:val="bullet"/>
      <w:lvlText w:val="o"/>
      <w:lvlJc w:val="left"/>
      <w:pPr>
        <w:ind w:left="1605" w:hanging="360"/>
      </w:pPr>
      <w:rPr>
        <w:rFonts w:ascii="Courier New" w:hAnsi="Courier New" w:cs="Courier New" w:hint="default"/>
      </w:rPr>
    </w:lvl>
    <w:lvl w:ilvl="2" w:tplc="04160005" w:tentative="1">
      <w:start w:val="1"/>
      <w:numFmt w:val="bullet"/>
      <w:lvlText w:val=""/>
      <w:lvlJc w:val="left"/>
      <w:pPr>
        <w:ind w:left="2325" w:hanging="360"/>
      </w:pPr>
      <w:rPr>
        <w:rFonts w:ascii="Wingdings" w:hAnsi="Wingdings" w:hint="default"/>
      </w:rPr>
    </w:lvl>
    <w:lvl w:ilvl="3" w:tplc="04160001" w:tentative="1">
      <w:start w:val="1"/>
      <w:numFmt w:val="bullet"/>
      <w:lvlText w:val=""/>
      <w:lvlJc w:val="left"/>
      <w:pPr>
        <w:ind w:left="3045" w:hanging="360"/>
      </w:pPr>
      <w:rPr>
        <w:rFonts w:ascii="Symbol" w:hAnsi="Symbol" w:hint="default"/>
      </w:rPr>
    </w:lvl>
    <w:lvl w:ilvl="4" w:tplc="04160003" w:tentative="1">
      <w:start w:val="1"/>
      <w:numFmt w:val="bullet"/>
      <w:lvlText w:val="o"/>
      <w:lvlJc w:val="left"/>
      <w:pPr>
        <w:ind w:left="3765" w:hanging="360"/>
      </w:pPr>
      <w:rPr>
        <w:rFonts w:ascii="Courier New" w:hAnsi="Courier New" w:cs="Courier New" w:hint="default"/>
      </w:rPr>
    </w:lvl>
    <w:lvl w:ilvl="5" w:tplc="04160005" w:tentative="1">
      <w:start w:val="1"/>
      <w:numFmt w:val="bullet"/>
      <w:lvlText w:val=""/>
      <w:lvlJc w:val="left"/>
      <w:pPr>
        <w:ind w:left="4485" w:hanging="360"/>
      </w:pPr>
      <w:rPr>
        <w:rFonts w:ascii="Wingdings" w:hAnsi="Wingdings" w:hint="default"/>
      </w:rPr>
    </w:lvl>
    <w:lvl w:ilvl="6" w:tplc="04160001" w:tentative="1">
      <w:start w:val="1"/>
      <w:numFmt w:val="bullet"/>
      <w:lvlText w:val=""/>
      <w:lvlJc w:val="left"/>
      <w:pPr>
        <w:ind w:left="5205" w:hanging="360"/>
      </w:pPr>
      <w:rPr>
        <w:rFonts w:ascii="Symbol" w:hAnsi="Symbol" w:hint="default"/>
      </w:rPr>
    </w:lvl>
    <w:lvl w:ilvl="7" w:tplc="04160003" w:tentative="1">
      <w:start w:val="1"/>
      <w:numFmt w:val="bullet"/>
      <w:lvlText w:val="o"/>
      <w:lvlJc w:val="left"/>
      <w:pPr>
        <w:ind w:left="5925" w:hanging="360"/>
      </w:pPr>
      <w:rPr>
        <w:rFonts w:ascii="Courier New" w:hAnsi="Courier New" w:cs="Courier New" w:hint="default"/>
      </w:rPr>
    </w:lvl>
    <w:lvl w:ilvl="8" w:tplc="04160005" w:tentative="1">
      <w:start w:val="1"/>
      <w:numFmt w:val="bullet"/>
      <w:lvlText w:val=""/>
      <w:lvlJc w:val="left"/>
      <w:pPr>
        <w:ind w:left="6645" w:hanging="360"/>
      </w:pPr>
      <w:rPr>
        <w:rFonts w:ascii="Wingdings" w:hAnsi="Wingdings" w:hint="default"/>
      </w:rPr>
    </w:lvl>
  </w:abstractNum>
  <w:abstractNum w:abstractNumId="37">
    <w:nsid w:val="64111E85"/>
    <w:multiLevelType w:val="hybridMultilevel"/>
    <w:tmpl w:val="2EC6D35E"/>
    <w:lvl w:ilvl="0" w:tplc="B26EC51C">
      <w:start w:val="12"/>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8280037C">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E44F7C">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5A9D94">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66AB2">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F8820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0E2C9A">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78DD96">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061D4A">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673E0390"/>
    <w:multiLevelType w:val="hybridMultilevel"/>
    <w:tmpl w:val="679A1FB2"/>
    <w:lvl w:ilvl="0" w:tplc="73BC834A">
      <w:start w:val="1"/>
      <w:numFmt w:val="decimal"/>
      <w:lvlText w:val="%1-"/>
      <w:lvlJc w:val="left"/>
      <w:pPr>
        <w:ind w:left="600" w:hanging="435"/>
      </w:pPr>
      <w:rPr>
        <w:rFonts w:hint="default"/>
        <w:b/>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39">
    <w:nsid w:val="67DC3004"/>
    <w:multiLevelType w:val="hybridMultilevel"/>
    <w:tmpl w:val="6B703F98"/>
    <w:lvl w:ilvl="0" w:tplc="F7A4EC74">
      <w:start w:val="3"/>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11D0AB26">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509D66">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0ED568">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88DF4A">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AEB922">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5A2B18">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69A1A">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5671DC">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6C082FC0"/>
    <w:multiLevelType w:val="hybridMultilevel"/>
    <w:tmpl w:val="DFFAFDD8"/>
    <w:lvl w:ilvl="0" w:tplc="CBE251B2">
      <w:start w:val="8"/>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D4E057AA">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D8D876">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1A9168">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D00B12">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4A2CCA">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585CBA">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98840C">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04BC22">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6CC92750"/>
    <w:multiLevelType w:val="hybridMultilevel"/>
    <w:tmpl w:val="ACB4F65A"/>
    <w:lvl w:ilvl="0" w:tplc="7C568B7E">
      <w:start w:val="2"/>
      <w:numFmt w:val="lowerLetter"/>
      <w:lvlText w:val="%1)"/>
      <w:lvlJc w:val="left"/>
      <w:pPr>
        <w:ind w:left="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E7260">
      <w:start w:val="1"/>
      <w:numFmt w:val="lowerLetter"/>
      <w:lvlText w:val="%2"/>
      <w:lvlJc w:val="left"/>
      <w:pPr>
        <w:ind w:left="1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A45998">
      <w:start w:val="1"/>
      <w:numFmt w:val="lowerRoman"/>
      <w:lvlText w:val="%3"/>
      <w:lvlJc w:val="left"/>
      <w:pPr>
        <w:ind w:left="1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09172">
      <w:start w:val="1"/>
      <w:numFmt w:val="decimal"/>
      <w:lvlText w:val="%4"/>
      <w:lvlJc w:val="left"/>
      <w:pPr>
        <w:ind w:left="2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44E01A">
      <w:start w:val="1"/>
      <w:numFmt w:val="lowerLetter"/>
      <w:lvlText w:val="%5"/>
      <w:lvlJc w:val="left"/>
      <w:pPr>
        <w:ind w:left="3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6AC978">
      <w:start w:val="1"/>
      <w:numFmt w:val="lowerRoman"/>
      <w:lvlText w:val="%6"/>
      <w:lvlJc w:val="left"/>
      <w:pPr>
        <w:ind w:left="4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E27A6A">
      <w:start w:val="1"/>
      <w:numFmt w:val="decimal"/>
      <w:lvlText w:val="%7"/>
      <w:lvlJc w:val="left"/>
      <w:pPr>
        <w:ind w:left="4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5E93D0">
      <w:start w:val="1"/>
      <w:numFmt w:val="lowerLetter"/>
      <w:lvlText w:val="%8"/>
      <w:lvlJc w:val="left"/>
      <w:pPr>
        <w:ind w:left="5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2260D8">
      <w:start w:val="1"/>
      <w:numFmt w:val="lowerRoman"/>
      <w:lvlText w:val="%9"/>
      <w:lvlJc w:val="left"/>
      <w:pPr>
        <w:ind w:left="6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73072D23"/>
    <w:multiLevelType w:val="multilevel"/>
    <w:tmpl w:val="5F76AE66"/>
    <w:lvl w:ilvl="0">
      <w:start w:val="2"/>
      <w:numFmt w:val="decimal"/>
      <w:lvlText w:val="%1"/>
      <w:lvlJc w:val="left"/>
      <w:pPr>
        <w:ind w:left="3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993"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43">
    <w:nsid w:val="75EC245A"/>
    <w:multiLevelType w:val="hybridMultilevel"/>
    <w:tmpl w:val="837C926A"/>
    <w:lvl w:ilvl="0" w:tplc="D1541D56">
      <w:start w:val="1"/>
      <w:numFmt w:val="lowerLetter"/>
      <w:lvlText w:val="%1)"/>
      <w:lvlJc w:val="left"/>
      <w:pPr>
        <w:ind w:left="525" w:hanging="360"/>
      </w:pPr>
      <w:rPr>
        <w:rFonts w:hint="default"/>
        <w:b/>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44">
    <w:nsid w:val="767D682B"/>
    <w:multiLevelType w:val="hybridMultilevel"/>
    <w:tmpl w:val="30860D08"/>
    <w:lvl w:ilvl="0" w:tplc="646A904E">
      <w:start w:val="1"/>
      <w:numFmt w:val="upperRoman"/>
      <w:lvlText w:val="%1"/>
      <w:lvlJc w:val="left"/>
      <w:pPr>
        <w:ind w:left="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709654">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32032A">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6A8450">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A91E6">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238C0">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3A45F8">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842176">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409BD2">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76ED3EDB"/>
    <w:multiLevelType w:val="hybridMultilevel"/>
    <w:tmpl w:val="668C7736"/>
    <w:lvl w:ilvl="0" w:tplc="F39C2DB6">
      <w:start w:val="3"/>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789A51B8">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24A416">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68CFE6">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025B8">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A4385A">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607A50">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8784A">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2C1010">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772801B6"/>
    <w:multiLevelType w:val="hybridMultilevel"/>
    <w:tmpl w:val="B1D81A4A"/>
    <w:lvl w:ilvl="0" w:tplc="DBAE245C">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nsid w:val="77292F05"/>
    <w:multiLevelType w:val="hybridMultilevel"/>
    <w:tmpl w:val="F8D0DD4A"/>
    <w:lvl w:ilvl="0" w:tplc="EADCB16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nsid w:val="787F6920"/>
    <w:multiLevelType w:val="hybridMultilevel"/>
    <w:tmpl w:val="600C04B6"/>
    <w:lvl w:ilvl="0" w:tplc="3C9C7668">
      <w:start w:val="4"/>
      <w:numFmt w:val="decimal"/>
      <w:lvlText w:val="%1"/>
      <w:lvlJc w:val="left"/>
      <w:pPr>
        <w:ind w:left="17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AE78A6BE">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D00AB8">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6C1162">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8884EE">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8F3F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D059EC">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7290EE">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6A2D36">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7BEA206E"/>
    <w:multiLevelType w:val="hybridMultilevel"/>
    <w:tmpl w:val="9E9A19CE"/>
    <w:lvl w:ilvl="0" w:tplc="69741DEE">
      <w:start w:val="1"/>
      <w:numFmt w:val="lowerLetter"/>
      <w:lvlText w:val="%1)"/>
      <w:lvlJc w:val="left"/>
      <w:pPr>
        <w:ind w:left="531" w:hanging="360"/>
      </w:pPr>
      <w:rPr>
        <w:rFonts w:hint="default"/>
        <w:b/>
      </w:rPr>
    </w:lvl>
    <w:lvl w:ilvl="1" w:tplc="04160019" w:tentative="1">
      <w:start w:val="1"/>
      <w:numFmt w:val="lowerLetter"/>
      <w:lvlText w:val="%2."/>
      <w:lvlJc w:val="left"/>
      <w:pPr>
        <w:ind w:left="1251" w:hanging="360"/>
      </w:pPr>
    </w:lvl>
    <w:lvl w:ilvl="2" w:tplc="0416001B" w:tentative="1">
      <w:start w:val="1"/>
      <w:numFmt w:val="lowerRoman"/>
      <w:lvlText w:val="%3."/>
      <w:lvlJc w:val="right"/>
      <w:pPr>
        <w:ind w:left="1971" w:hanging="180"/>
      </w:pPr>
    </w:lvl>
    <w:lvl w:ilvl="3" w:tplc="0416000F" w:tentative="1">
      <w:start w:val="1"/>
      <w:numFmt w:val="decimal"/>
      <w:lvlText w:val="%4."/>
      <w:lvlJc w:val="left"/>
      <w:pPr>
        <w:ind w:left="2691" w:hanging="360"/>
      </w:pPr>
    </w:lvl>
    <w:lvl w:ilvl="4" w:tplc="04160019" w:tentative="1">
      <w:start w:val="1"/>
      <w:numFmt w:val="lowerLetter"/>
      <w:lvlText w:val="%5."/>
      <w:lvlJc w:val="left"/>
      <w:pPr>
        <w:ind w:left="3411" w:hanging="360"/>
      </w:pPr>
    </w:lvl>
    <w:lvl w:ilvl="5" w:tplc="0416001B" w:tentative="1">
      <w:start w:val="1"/>
      <w:numFmt w:val="lowerRoman"/>
      <w:lvlText w:val="%6."/>
      <w:lvlJc w:val="right"/>
      <w:pPr>
        <w:ind w:left="4131" w:hanging="180"/>
      </w:pPr>
    </w:lvl>
    <w:lvl w:ilvl="6" w:tplc="0416000F" w:tentative="1">
      <w:start w:val="1"/>
      <w:numFmt w:val="decimal"/>
      <w:lvlText w:val="%7."/>
      <w:lvlJc w:val="left"/>
      <w:pPr>
        <w:ind w:left="4851" w:hanging="360"/>
      </w:pPr>
    </w:lvl>
    <w:lvl w:ilvl="7" w:tplc="04160019" w:tentative="1">
      <w:start w:val="1"/>
      <w:numFmt w:val="lowerLetter"/>
      <w:lvlText w:val="%8."/>
      <w:lvlJc w:val="left"/>
      <w:pPr>
        <w:ind w:left="5571" w:hanging="360"/>
      </w:pPr>
    </w:lvl>
    <w:lvl w:ilvl="8" w:tplc="0416001B" w:tentative="1">
      <w:start w:val="1"/>
      <w:numFmt w:val="lowerRoman"/>
      <w:lvlText w:val="%9."/>
      <w:lvlJc w:val="right"/>
      <w:pPr>
        <w:ind w:left="6291" w:hanging="180"/>
      </w:pPr>
    </w:lvl>
  </w:abstractNum>
  <w:abstractNum w:abstractNumId="50">
    <w:nsid w:val="7DE87DD4"/>
    <w:multiLevelType w:val="hybridMultilevel"/>
    <w:tmpl w:val="E1E84272"/>
    <w:lvl w:ilvl="0" w:tplc="601C8582">
      <w:start w:val="1"/>
      <w:numFmt w:val="decimal"/>
      <w:lvlText w:val="%1"/>
      <w:lvlJc w:val="left"/>
      <w:pPr>
        <w:ind w:left="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E886A">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D61616">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DA630A">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A7EDC">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01F60">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30E0B2">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549A24">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8B5D6">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7E2C44B2"/>
    <w:multiLevelType w:val="hybridMultilevel"/>
    <w:tmpl w:val="F1CA7548"/>
    <w:lvl w:ilvl="0" w:tplc="960E251C">
      <w:start w:val="2"/>
      <w:numFmt w:val="lowerLetter"/>
      <w:lvlText w:val="%1)"/>
      <w:lvlJc w:val="left"/>
      <w:pPr>
        <w:ind w:left="786" w:hanging="360"/>
      </w:pPr>
      <w:rPr>
        <w:rFonts w:hint="default"/>
        <w:b/>
      </w:rPr>
    </w:lvl>
    <w:lvl w:ilvl="1" w:tplc="04160019" w:tentative="1">
      <w:start w:val="1"/>
      <w:numFmt w:val="lowerLetter"/>
      <w:lvlText w:val="%2."/>
      <w:lvlJc w:val="left"/>
      <w:pPr>
        <w:ind w:left="1701" w:hanging="360"/>
      </w:pPr>
    </w:lvl>
    <w:lvl w:ilvl="2" w:tplc="0416001B" w:tentative="1">
      <w:start w:val="1"/>
      <w:numFmt w:val="lowerRoman"/>
      <w:lvlText w:val="%3."/>
      <w:lvlJc w:val="right"/>
      <w:pPr>
        <w:ind w:left="2421" w:hanging="180"/>
      </w:pPr>
    </w:lvl>
    <w:lvl w:ilvl="3" w:tplc="0416000F" w:tentative="1">
      <w:start w:val="1"/>
      <w:numFmt w:val="decimal"/>
      <w:lvlText w:val="%4."/>
      <w:lvlJc w:val="left"/>
      <w:pPr>
        <w:ind w:left="3141" w:hanging="360"/>
      </w:pPr>
    </w:lvl>
    <w:lvl w:ilvl="4" w:tplc="04160019" w:tentative="1">
      <w:start w:val="1"/>
      <w:numFmt w:val="lowerLetter"/>
      <w:lvlText w:val="%5."/>
      <w:lvlJc w:val="left"/>
      <w:pPr>
        <w:ind w:left="3861" w:hanging="360"/>
      </w:pPr>
    </w:lvl>
    <w:lvl w:ilvl="5" w:tplc="0416001B" w:tentative="1">
      <w:start w:val="1"/>
      <w:numFmt w:val="lowerRoman"/>
      <w:lvlText w:val="%6."/>
      <w:lvlJc w:val="right"/>
      <w:pPr>
        <w:ind w:left="4581" w:hanging="180"/>
      </w:pPr>
    </w:lvl>
    <w:lvl w:ilvl="6" w:tplc="0416000F" w:tentative="1">
      <w:start w:val="1"/>
      <w:numFmt w:val="decimal"/>
      <w:lvlText w:val="%7."/>
      <w:lvlJc w:val="left"/>
      <w:pPr>
        <w:ind w:left="5301" w:hanging="360"/>
      </w:pPr>
    </w:lvl>
    <w:lvl w:ilvl="7" w:tplc="04160019" w:tentative="1">
      <w:start w:val="1"/>
      <w:numFmt w:val="lowerLetter"/>
      <w:lvlText w:val="%8."/>
      <w:lvlJc w:val="left"/>
      <w:pPr>
        <w:ind w:left="6021" w:hanging="360"/>
      </w:pPr>
    </w:lvl>
    <w:lvl w:ilvl="8" w:tplc="0416001B" w:tentative="1">
      <w:start w:val="1"/>
      <w:numFmt w:val="lowerRoman"/>
      <w:lvlText w:val="%9."/>
      <w:lvlJc w:val="right"/>
      <w:pPr>
        <w:ind w:left="6741" w:hanging="180"/>
      </w:pPr>
    </w:lvl>
  </w:abstractNum>
  <w:abstractNum w:abstractNumId="52">
    <w:nsid w:val="7E780DAA"/>
    <w:multiLevelType w:val="hybridMultilevel"/>
    <w:tmpl w:val="E79CE7E4"/>
    <w:lvl w:ilvl="0" w:tplc="BE42977A">
      <w:start w:val="1"/>
      <w:numFmt w:val="lowerLetter"/>
      <w:lvlText w:val="%1)"/>
      <w:lvlJc w:val="left"/>
      <w:pPr>
        <w:ind w:left="889" w:hanging="360"/>
      </w:pPr>
      <w:rPr>
        <w:rFonts w:hint="default"/>
        <w:b/>
      </w:rPr>
    </w:lvl>
    <w:lvl w:ilvl="1" w:tplc="04160019" w:tentative="1">
      <w:start w:val="1"/>
      <w:numFmt w:val="lowerLetter"/>
      <w:lvlText w:val="%2."/>
      <w:lvlJc w:val="left"/>
      <w:pPr>
        <w:ind w:left="1609" w:hanging="360"/>
      </w:pPr>
    </w:lvl>
    <w:lvl w:ilvl="2" w:tplc="0416001B" w:tentative="1">
      <w:start w:val="1"/>
      <w:numFmt w:val="lowerRoman"/>
      <w:lvlText w:val="%3."/>
      <w:lvlJc w:val="right"/>
      <w:pPr>
        <w:ind w:left="2329" w:hanging="180"/>
      </w:pPr>
    </w:lvl>
    <w:lvl w:ilvl="3" w:tplc="0416000F" w:tentative="1">
      <w:start w:val="1"/>
      <w:numFmt w:val="decimal"/>
      <w:lvlText w:val="%4."/>
      <w:lvlJc w:val="left"/>
      <w:pPr>
        <w:ind w:left="3049" w:hanging="360"/>
      </w:pPr>
    </w:lvl>
    <w:lvl w:ilvl="4" w:tplc="04160019" w:tentative="1">
      <w:start w:val="1"/>
      <w:numFmt w:val="lowerLetter"/>
      <w:lvlText w:val="%5."/>
      <w:lvlJc w:val="left"/>
      <w:pPr>
        <w:ind w:left="3769" w:hanging="360"/>
      </w:pPr>
    </w:lvl>
    <w:lvl w:ilvl="5" w:tplc="0416001B" w:tentative="1">
      <w:start w:val="1"/>
      <w:numFmt w:val="lowerRoman"/>
      <w:lvlText w:val="%6."/>
      <w:lvlJc w:val="right"/>
      <w:pPr>
        <w:ind w:left="4489" w:hanging="180"/>
      </w:pPr>
    </w:lvl>
    <w:lvl w:ilvl="6" w:tplc="0416000F" w:tentative="1">
      <w:start w:val="1"/>
      <w:numFmt w:val="decimal"/>
      <w:lvlText w:val="%7."/>
      <w:lvlJc w:val="left"/>
      <w:pPr>
        <w:ind w:left="5209" w:hanging="360"/>
      </w:pPr>
    </w:lvl>
    <w:lvl w:ilvl="7" w:tplc="04160019" w:tentative="1">
      <w:start w:val="1"/>
      <w:numFmt w:val="lowerLetter"/>
      <w:lvlText w:val="%8."/>
      <w:lvlJc w:val="left"/>
      <w:pPr>
        <w:ind w:left="5929" w:hanging="360"/>
      </w:pPr>
    </w:lvl>
    <w:lvl w:ilvl="8" w:tplc="0416001B" w:tentative="1">
      <w:start w:val="1"/>
      <w:numFmt w:val="lowerRoman"/>
      <w:lvlText w:val="%9."/>
      <w:lvlJc w:val="right"/>
      <w:pPr>
        <w:ind w:left="6649" w:hanging="180"/>
      </w:pPr>
    </w:lvl>
  </w:abstractNum>
  <w:num w:numId="1">
    <w:abstractNumId w:val="30"/>
  </w:num>
  <w:num w:numId="2">
    <w:abstractNumId w:val="42"/>
  </w:num>
  <w:num w:numId="3">
    <w:abstractNumId w:val="27"/>
  </w:num>
  <w:num w:numId="4">
    <w:abstractNumId w:val="22"/>
  </w:num>
  <w:num w:numId="5">
    <w:abstractNumId w:val="48"/>
  </w:num>
  <w:num w:numId="6">
    <w:abstractNumId w:val="50"/>
  </w:num>
  <w:num w:numId="7">
    <w:abstractNumId w:val="13"/>
  </w:num>
  <w:num w:numId="8">
    <w:abstractNumId w:val="0"/>
  </w:num>
  <w:num w:numId="9">
    <w:abstractNumId w:val="28"/>
  </w:num>
  <w:num w:numId="10">
    <w:abstractNumId w:val="41"/>
  </w:num>
  <w:num w:numId="11">
    <w:abstractNumId w:val="26"/>
  </w:num>
  <w:num w:numId="12">
    <w:abstractNumId w:val="37"/>
  </w:num>
  <w:num w:numId="13">
    <w:abstractNumId w:val="5"/>
  </w:num>
  <w:num w:numId="14">
    <w:abstractNumId w:val="45"/>
  </w:num>
  <w:num w:numId="15">
    <w:abstractNumId w:val="31"/>
  </w:num>
  <w:num w:numId="16">
    <w:abstractNumId w:val="14"/>
  </w:num>
  <w:num w:numId="17">
    <w:abstractNumId w:val="25"/>
  </w:num>
  <w:num w:numId="18">
    <w:abstractNumId w:val="39"/>
  </w:num>
  <w:num w:numId="19">
    <w:abstractNumId w:val="33"/>
  </w:num>
  <w:num w:numId="20">
    <w:abstractNumId w:val="34"/>
  </w:num>
  <w:num w:numId="21">
    <w:abstractNumId w:val="40"/>
  </w:num>
  <w:num w:numId="22">
    <w:abstractNumId w:val="1"/>
  </w:num>
  <w:num w:numId="23">
    <w:abstractNumId w:val="21"/>
  </w:num>
  <w:num w:numId="24">
    <w:abstractNumId w:val="3"/>
  </w:num>
  <w:num w:numId="25">
    <w:abstractNumId w:val="2"/>
  </w:num>
  <w:num w:numId="26">
    <w:abstractNumId w:val="23"/>
  </w:num>
  <w:num w:numId="27">
    <w:abstractNumId w:val="4"/>
  </w:num>
  <w:num w:numId="28">
    <w:abstractNumId w:val="10"/>
  </w:num>
  <w:num w:numId="29">
    <w:abstractNumId w:val="29"/>
  </w:num>
  <w:num w:numId="30">
    <w:abstractNumId w:val="24"/>
  </w:num>
  <w:num w:numId="31">
    <w:abstractNumId w:val="44"/>
  </w:num>
  <w:num w:numId="32">
    <w:abstractNumId w:val="19"/>
  </w:num>
  <w:num w:numId="33">
    <w:abstractNumId w:val="16"/>
  </w:num>
  <w:num w:numId="34">
    <w:abstractNumId w:val="11"/>
  </w:num>
  <w:num w:numId="35">
    <w:abstractNumId w:val="32"/>
  </w:num>
  <w:num w:numId="36">
    <w:abstractNumId w:val="18"/>
  </w:num>
  <w:num w:numId="37">
    <w:abstractNumId w:val="12"/>
  </w:num>
  <w:num w:numId="38">
    <w:abstractNumId w:val="15"/>
  </w:num>
  <w:num w:numId="39">
    <w:abstractNumId w:val="43"/>
  </w:num>
  <w:num w:numId="40">
    <w:abstractNumId w:val="7"/>
  </w:num>
  <w:num w:numId="41">
    <w:abstractNumId w:val="51"/>
  </w:num>
  <w:num w:numId="42">
    <w:abstractNumId w:val="8"/>
  </w:num>
  <w:num w:numId="43">
    <w:abstractNumId w:val="9"/>
  </w:num>
  <w:num w:numId="44">
    <w:abstractNumId w:val="52"/>
  </w:num>
  <w:num w:numId="45">
    <w:abstractNumId w:val="20"/>
  </w:num>
  <w:num w:numId="46">
    <w:abstractNumId w:val="6"/>
  </w:num>
  <w:num w:numId="47">
    <w:abstractNumId w:val="17"/>
  </w:num>
  <w:num w:numId="48">
    <w:abstractNumId w:val="49"/>
  </w:num>
  <w:num w:numId="49">
    <w:abstractNumId w:val="46"/>
  </w:num>
  <w:num w:numId="50">
    <w:abstractNumId w:val="38"/>
  </w:num>
  <w:num w:numId="51">
    <w:abstractNumId w:val="47"/>
  </w:num>
  <w:num w:numId="52">
    <w:abstractNumId w:val="35"/>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6"/>
    <w:rsid w:val="00002696"/>
    <w:rsid w:val="00005FC4"/>
    <w:rsid w:val="00011A48"/>
    <w:rsid w:val="00013214"/>
    <w:rsid w:val="00032F0C"/>
    <w:rsid w:val="00035635"/>
    <w:rsid w:val="00037DB2"/>
    <w:rsid w:val="00040230"/>
    <w:rsid w:val="0004326A"/>
    <w:rsid w:val="00057B9A"/>
    <w:rsid w:val="00072174"/>
    <w:rsid w:val="0007220D"/>
    <w:rsid w:val="000B7FB4"/>
    <w:rsid w:val="000C5B61"/>
    <w:rsid w:val="000D0B3C"/>
    <w:rsid w:val="000D758B"/>
    <w:rsid w:val="000E3AD7"/>
    <w:rsid w:val="000E6C26"/>
    <w:rsid w:val="00114F79"/>
    <w:rsid w:val="0011686A"/>
    <w:rsid w:val="00150898"/>
    <w:rsid w:val="00181444"/>
    <w:rsid w:val="001A297F"/>
    <w:rsid w:val="001D4C69"/>
    <w:rsid w:val="002051F5"/>
    <w:rsid w:val="00206F36"/>
    <w:rsid w:val="00213DF2"/>
    <w:rsid w:val="00214EF4"/>
    <w:rsid w:val="002704E0"/>
    <w:rsid w:val="002B3422"/>
    <w:rsid w:val="002E6D65"/>
    <w:rsid w:val="00311976"/>
    <w:rsid w:val="00333007"/>
    <w:rsid w:val="003443C5"/>
    <w:rsid w:val="00356788"/>
    <w:rsid w:val="003A6B56"/>
    <w:rsid w:val="003B7CC8"/>
    <w:rsid w:val="003C562E"/>
    <w:rsid w:val="003F5EEA"/>
    <w:rsid w:val="004113E7"/>
    <w:rsid w:val="00447B7E"/>
    <w:rsid w:val="00481247"/>
    <w:rsid w:val="00490F08"/>
    <w:rsid w:val="00494CFF"/>
    <w:rsid w:val="004A3432"/>
    <w:rsid w:val="004A39A3"/>
    <w:rsid w:val="004C237C"/>
    <w:rsid w:val="004E38B2"/>
    <w:rsid w:val="004F70B7"/>
    <w:rsid w:val="00523A95"/>
    <w:rsid w:val="00531D3A"/>
    <w:rsid w:val="00554FAA"/>
    <w:rsid w:val="00583374"/>
    <w:rsid w:val="005D77FC"/>
    <w:rsid w:val="005F33AB"/>
    <w:rsid w:val="005F780C"/>
    <w:rsid w:val="00623127"/>
    <w:rsid w:val="00631F98"/>
    <w:rsid w:val="00637231"/>
    <w:rsid w:val="006650CA"/>
    <w:rsid w:val="00666D04"/>
    <w:rsid w:val="006822B9"/>
    <w:rsid w:val="00690E5A"/>
    <w:rsid w:val="006A00BB"/>
    <w:rsid w:val="006A0B16"/>
    <w:rsid w:val="006A110D"/>
    <w:rsid w:val="006B06AD"/>
    <w:rsid w:val="006B4455"/>
    <w:rsid w:val="00717768"/>
    <w:rsid w:val="00735230"/>
    <w:rsid w:val="00735EE9"/>
    <w:rsid w:val="00744822"/>
    <w:rsid w:val="00766752"/>
    <w:rsid w:val="00773FC3"/>
    <w:rsid w:val="0079539B"/>
    <w:rsid w:val="007B4337"/>
    <w:rsid w:val="007D1D0F"/>
    <w:rsid w:val="007E0370"/>
    <w:rsid w:val="00804897"/>
    <w:rsid w:val="0080545B"/>
    <w:rsid w:val="00812A1B"/>
    <w:rsid w:val="0081448A"/>
    <w:rsid w:val="00820190"/>
    <w:rsid w:val="00821F71"/>
    <w:rsid w:val="0083209E"/>
    <w:rsid w:val="008410F7"/>
    <w:rsid w:val="008421AD"/>
    <w:rsid w:val="0086084F"/>
    <w:rsid w:val="00891514"/>
    <w:rsid w:val="008B0E8B"/>
    <w:rsid w:val="008B1046"/>
    <w:rsid w:val="008D1FF9"/>
    <w:rsid w:val="008D5E1E"/>
    <w:rsid w:val="008F42D2"/>
    <w:rsid w:val="009548C8"/>
    <w:rsid w:val="0095523A"/>
    <w:rsid w:val="009820DE"/>
    <w:rsid w:val="009A1F4E"/>
    <w:rsid w:val="009E4E3B"/>
    <w:rsid w:val="009E7A42"/>
    <w:rsid w:val="009F409A"/>
    <w:rsid w:val="009F4C53"/>
    <w:rsid w:val="00A130AC"/>
    <w:rsid w:val="00A20DD3"/>
    <w:rsid w:val="00A31E0B"/>
    <w:rsid w:val="00A445D4"/>
    <w:rsid w:val="00A647EE"/>
    <w:rsid w:val="00A8763A"/>
    <w:rsid w:val="00A92ECF"/>
    <w:rsid w:val="00A94D50"/>
    <w:rsid w:val="00AC481B"/>
    <w:rsid w:val="00AE14A5"/>
    <w:rsid w:val="00AE4FB7"/>
    <w:rsid w:val="00AE7B7F"/>
    <w:rsid w:val="00B13A9B"/>
    <w:rsid w:val="00B15FA7"/>
    <w:rsid w:val="00B217BC"/>
    <w:rsid w:val="00B2463E"/>
    <w:rsid w:val="00B37B1F"/>
    <w:rsid w:val="00B40B59"/>
    <w:rsid w:val="00B478B6"/>
    <w:rsid w:val="00B52492"/>
    <w:rsid w:val="00B54E35"/>
    <w:rsid w:val="00B62E27"/>
    <w:rsid w:val="00B63FB8"/>
    <w:rsid w:val="00B728A9"/>
    <w:rsid w:val="00B815E0"/>
    <w:rsid w:val="00B9324F"/>
    <w:rsid w:val="00BA28FA"/>
    <w:rsid w:val="00BC5372"/>
    <w:rsid w:val="00BE00B0"/>
    <w:rsid w:val="00C0709A"/>
    <w:rsid w:val="00C251CD"/>
    <w:rsid w:val="00C27721"/>
    <w:rsid w:val="00C46929"/>
    <w:rsid w:val="00C47B7C"/>
    <w:rsid w:val="00C84CCF"/>
    <w:rsid w:val="00CC2B31"/>
    <w:rsid w:val="00CF43EE"/>
    <w:rsid w:val="00D127B5"/>
    <w:rsid w:val="00D2255E"/>
    <w:rsid w:val="00D241E5"/>
    <w:rsid w:val="00D26534"/>
    <w:rsid w:val="00D473BA"/>
    <w:rsid w:val="00D5646A"/>
    <w:rsid w:val="00D7230D"/>
    <w:rsid w:val="00DB6439"/>
    <w:rsid w:val="00DE0566"/>
    <w:rsid w:val="00E075A7"/>
    <w:rsid w:val="00E3429A"/>
    <w:rsid w:val="00E44192"/>
    <w:rsid w:val="00E62FDA"/>
    <w:rsid w:val="00E95248"/>
    <w:rsid w:val="00EE5AAB"/>
    <w:rsid w:val="00EF3DFC"/>
    <w:rsid w:val="00F32CDB"/>
    <w:rsid w:val="00F37097"/>
    <w:rsid w:val="00F546E8"/>
    <w:rsid w:val="00F62DE9"/>
    <w:rsid w:val="00F673CC"/>
    <w:rsid w:val="00FA49E5"/>
    <w:rsid w:val="00FB0969"/>
    <w:rsid w:val="00FB18D7"/>
    <w:rsid w:val="00FB668F"/>
    <w:rsid w:val="00FC6643"/>
    <w:rsid w:val="00FC714B"/>
    <w:rsid w:val="00FD208E"/>
    <w:rsid w:val="00FD62A0"/>
    <w:rsid w:val="00FF36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54045"/>
  <w15:docId w15:val="{76E1A415-6C7B-4D7C-8F22-6D2FED71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30D"/>
    <w:pPr>
      <w:spacing w:after="4" w:line="248" w:lineRule="auto"/>
      <w:ind w:left="186" w:right="4" w:hanging="6"/>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3"/>
      <w:ind w:left="169"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
      <w:ind w:left="169" w:hanging="10"/>
      <w:jc w:val="center"/>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E95248"/>
    <w:pPr>
      <w:tabs>
        <w:tab w:val="center" w:pos="4252"/>
        <w:tab w:val="right" w:pos="8504"/>
      </w:tabs>
      <w:spacing w:after="0" w:line="240" w:lineRule="auto"/>
    </w:pPr>
  </w:style>
  <w:style w:type="character" w:customStyle="1" w:styleId="RodapChar">
    <w:name w:val="Rodapé Char"/>
    <w:basedOn w:val="Fontepargpadro"/>
    <w:link w:val="Rodap"/>
    <w:uiPriority w:val="99"/>
    <w:rsid w:val="00E95248"/>
    <w:rPr>
      <w:rFonts w:ascii="Arial" w:eastAsia="Arial" w:hAnsi="Arial" w:cs="Arial"/>
      <w:color w:val="000000"/>
      <w:sz w:val="24"/>
    </w:rPr>
  </w:style>
  <w:style w:type="paragraph" w:styleId="Cabealho">
    <w:name w:val="header"/>
    <w:basedOn w:val="Normal"/>
    <w:link w:val="CabealhoChar"/>
    <w:uiPriority w:val="99"/>
    <w:unhideWhenUsed/>
    <w:rsid w:val="00E95248"/>
    <w:pPr>
      <w:tabs>
        <w:tab w:val="center" w:pos="4252"/>
        <w:tab w:val="right" w:pos="8504"/>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CabealhoChar">
    <w:name w:val="Cabeçalho Char"/>
    <w:basedOn w:val="Fontepargpadro"/>
    <w:link w:val="Cabealho"/>
    <w:uiPriority w:val="99"/>
    <w:rsid w:val="00E95248"/>
    <w:rPr>
      <w:rFonts w:eastAsiaTheme="minorHAnsi"/>
      <w:lang w:eastAsia="en-US"/>
    </w:rPr>
  </w:style>
  <w:style w:type="paragraph" w:styleId="Textodebalo">
    <w:name w:val="Balloon Text"/>
    <w:basedOn w:val="Normal"/>
    <w:link w:val="TextodebaloChar"/>
    <w:uiPriority w:val="99"/>
    <w:semiHidden/>
    <w:unhideWhenUsed/>
    <w:rsid w:val="00BC53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5372"/>
    <w:rPr>
      <w:rFonts w:ascii="Segoe UI" w:eastAsia="Arial" w:hAnsi="Segoe UI" w:cs="Segoe UI"/>
      <w:color w:val="000000"/>
      <w:sz w:val="18"/>
      <w:szCs w:val="18"/>
    </w:rPr>
  </w:style>
  <w:style w:type="character" w:styleId="nfase">
    <w:name w:val="Emphasis"/>
    <w:basedOn w:val="Fontepargpadro"/>
    <w:uiPriority w:val="20"/>
    <w:qFormat/>
    <w:rsid w:val="00C251CD"/>
    <w:rPr>
      <w:i/>
      <w:iCs/>
    </w:rPr>
  </w:style>
  <w:style w:type="paragraph" w:styleId="PargrafodaLista">
    <w:name w:val="List Paragraph"/>
    <w:basedOn w:val="Normal"/>
    <w:uiPriority w:val="34"/>
    <w:qFormat/>
    <w:rsid w:val="008F42D2"/>
    <w:pPr>
      <w:ind w:left="720"/>
      <w:contextualSpacing/>
    </w:pPr>
  </w:style>
  <w:style w:type="table" w:styleId="Tabelacomgrade">
    <w:name w:val="Table Grid"/>
    <w:basedOn w:val="Tabelanormal"/>
    <w:uiPriority w:val="39"/>
    <w:rsid w:val="0098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D1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valhopolis.mg.gov.br/"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C2F5-14C1-4A7B-825B-5E23BA46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44</Pages>
  <Words>12387</Words>
  <Characters>66895</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PROCESSO LICITATÓRIO DE Nº</vt:lpstr>
    </vt:vector>
  </TitlesOfParts>
  <Company/>
  <LinksUpToDate>false</LinksUpToDate>
  <CharactersWithSpaces>79124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DE Nº</dc:title>
  <dc:subject/>
  <dc:creator>Silvana</dc:creator>
  <cp:keywords/>
  <dc:description/>
  <cp:lastModifiedBy>User</cp:lastModifiedBy>
  <cp:revision>1</cp:revision>
  <cp:lastPrinted>2023-05-10T11:19:00Z</cp:lastPrinted>
  <dcterms:created xsi:type="dcterms:W3CDTF">2020-09-24T13:40:00Z</dcterms:created>
  <dcterms:modified xsi:type="dcterms:W3CDTF">2023-06-27T16:41:00Z</dcterms:modified>
</cp:coreProperties>
</file>