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96FF4" w14:textId="62BC282B" w:rsidR="00CE17B6" w:rsidRDefault="0002289D" w:rsidP="0002289D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D20435">
        <w:rPr>
          <w:rFonts w:asciiTheme="majorHAnsi" w:hAnsiTheme="majorHAnsi" w:cstheme="majorHAnsi"/>
          <w:b/>
          <w:bCs/>
          <w:sz w:val="24"/>
          <w:szCs w:val="24"/>
        </w:rPr>
        <w:t>JUSTIFICATIVA TÉCNICA</w:t>
      </w:r>
    </w:p>
    <w:p w14:paraId="7CCB7272" w14:textId="37F18BA0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OBRA: GERAÇÃO DE ENERCIA FOTOVOLTAICA – E.M.E..I </w:t>
      </w:r>
      <w:r w:rsidR="001C510D">
        <w:rPr>
          <w:rFonts w:asciiTheme="majorHAnsi" w:hAnsiTheme="majorHAnsi" w:cstheme="majorHAnsi"/>
          <w:b/>
          <w:bCs/>
          <w:sz w:val="24"/>
          <w:szCs w:val="24"/>
        </w:rPr>
        <w:t>–</w:t>
      </w:r>
      <w:r>
        <w:rPr>
          <w:rFonts w:asciiTheme="majorHAnsi" w:hAnsiTheme="majorHAnsi" w:cstheme="majorHAnsi"/>
          <w:b/>
          <w:bCs/>
          <w:sz w:val="24"/>
          <w:szCs w:val="24"/>
        </w:rPr>
        <w:t xml:space="preserve"> E</w:t>
      </w:r>
      <w:r w:rsidR="001C510D">
        <w:rPr>
          <w:rFonts w:asciiTheme="majorHAnsi" w:hAnsiTheme="majorHAnsi" w:cstheme="majorHAnsi"/>
          <w:b/>
          <w:bCs/>
          <w:sz w:val="24"/>
          <w:szCs w:val="24"/>
        </w:rPr>
        <w:t>ULZA MARIA DE CARVALHO</w:t>
      </w:r>
    </w:p>
    <w:p w14:paraId="4886470D" w14:textId="0E0A4DDF" w:rsidR="001C510D" w:rsidRDefault="001C510D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             RUA CANA DO REINO</w:t>
      </w:r>
    </w:p>
    <w:p w14:paraId="23F26D69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BAIRRO: JARDIM NASCENTE DO SOL</w:t>
      </w:r>
    </w:p>
    <w:p w14:paraId="265C2180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LOCALIZAÇÃO DO SISTEMA FOTOVOLTAICO:</w:t>
      </w:r>
    </w:p>
    <w:p w14:paraId="377DE280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MUNICIPIO: CARVALHÓPOLIS</w:t>
      </w:r>
    </w:p>
    <w:p w14:paraId="73670869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LATITUDE: 21°46’33,91”S</w:t>
      </w:r>
    </w:p>
    <w:p w14:paraId="52BAA206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LONGITUDE: 45°50’24,21”W</w:t>
      </w:r>
    </w:p>
    <w:p w14:paraId="5CE6A003" w14:textId="77777777" w:rsidR="0022523B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ELEVAÇÃO: 831m</w:t>
      </w:r>
    </w:p>
    <w:p w14:paraId="675DE55E" w14:textId="624E9C34" w:rsidR="0022523B" w:rsidRPr="00D20435" w:rsidRDefault="0022523B" w:rsidP="0022523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56678F5C" w14:textId="06E23D20" w:rsidR="0002289D" w:rsidRPr="00D20435" w:rsidRDefault="0039343F" w:rsidP="0039343F">
      <w:pPr>
        <w:jc w:val="both"/>
        <w:rPr>
          <w:rFonts w:asciiTheme="majorHAnsi" w:hAnsiTheme="majorHAnsi" w:cstheme="majorHAnsi"/>
          <w:sz w:val="24"/>
          <w:szCs w:val="24"/>
        </w:rPr>
      </w:pPr>
      <w:r w:rsidRPr="00D20435">
        <w:rPr>
          <w:rFonts w:asciiTheme="majorHAnsi" w:hAnsiTheme="majorHAnsi" w:cstheme="majorHAnsi"/>
          <w:sz w:val="24"/>
          <w:szCs w:val="24"/>
        </w:rPr>
        <w:tab/>
        <w:t>No Brasil, a principal fonte geradora de energia é a hidráulica. Embora pesam sobre as grandes usinas hidrelétricas  questionamentos em razão dos impactos ambientais, por alagar grandes áreas, afetar populações tradicionais e agricultores familiares e destruir áreas de vegetação nativa especialmente florestas. Entretanto, o mundo demanda por energia e todos os países buscam o desenvolvimento e meios de proporcionar melhor qualidade de vida às populações</w:t>
      </w:r>
      <w:r w:rsidR="00842416" w:rsidRPr="00D20435">
        <w:rPr>
          <w:rFonts w:asciiTheme="majorHAnsi" w:hAnsiTheme="majorHAnsi" w:cstheme="majorHAnsi"/>
          <w:sz w:val="24"/>
          <w:szCs w:val="24"/>
        </w:rPr>
        <w:t>, ampliando produções e consumo. Os combustíveis fosseis geram emissões de gases de efeito estufa responsável pelas mudanças climáticas globais. Essa realidade força a busca por soluções sustentáveis.</w:t>
      </w:r>
    </w:p>
    <w:p w14:paraId="304F9A51" w14:textId="3C5A2DF7" w:rsidR="00842416" w:rsidRDefault="00842416" w:rsidP="0039343F">
      <w:pPr>
        <w:jc w:val="both"/>
        <w:rPr>
          <w:rFonts w:asciiTheme="majorHAnsi" w:hAnsiTheme="majorHAnsi" w:cstheme="majorHAnsi"/>
          <w:sz w:val="24"/>
          <w:szCs w:val="24"/>
        </w:rPr>
      </w:pPr>
      <w:r w:rsidRPr="00D20435">
        <w:rPr>
          <w:rFonts w:asciiTheme="majorHAnsi" w:hAnsiTheme="majorHAnsi" w:cstheme="majorHAnsi"/>
          <w:sz w:val="24"/>
          <w:szCs w:val="24"/>
        </w:rPr>
        <w:tab/>
        <w:t>O que talvez seja um</w:t>
      </w:r>
      <w:r w:rsidR="00D20435" w:rsidRPr="00D20435">
        <w:rPr>
          <w:rFonts w:asciiTheme="majorHAnsi" w:hAnsiTheme="majorHAnsi" w:cstheme="majorHAnsi"/>
          <w:sz w:val="24"/>
          <w:szCs w:val="24"/>
        </w:rPr>
        <w:t xml:space="preserve"> </w:t>
      </w:r>
      <w:r w:rsidRPr="00D20435">
        <w:rPr>
          <w:rFonts w:asciiTheme="majorHAnsi" w:hAnsiTheme="majorHAnsi" w:cstheme="majorHAnsi"/>
          <w:sz w:val="24"/>
          <w:szCs w:val="24"/>
        </w:rPr>
        <w:t>consenso é que estamos diante</w:t>
      </w:r>
      <w:r w:rsidR="00D20435" w:rsidRPr="00D20435">
        <w:rPr>
          <w:rFonts w:asciiTheme="majorHAnsi" w:hAnsiTheme="majorHAnsi" w:cstheme="majorHAnsi"/>
          <w:sz w:val="24"/>
          <w:szCs w:val="24"/>
        </w:rPr>
        <w:t xml:space="preserve"> </w:t>
      </w:r>
      <w:r w:rsidRPr="00D20435">
        <w:rPr>
          <w:rFonts w:asciiTheme="majorHAnsi" w:hAnsiTheme="majorHAnsi" w:cstheme="majorHAnsi"/>
          <w:sz w:val="24"/>
          <w:szCs w:val="24"/>
        </w:rPr>
        <w:t xml:space="preserve">de um grande desafio: de suprir a demanda energética mundial gerando desenvolvimento com sustentabilidade ambiental. Neste contexto, as energias </w:t>
      </w:r>
      <w:r w:rsidR="00186EB1" w:rsidRPr="00D20435">
        <w:rPr>
          <w:rFonts w:asciiTheme="majorHAnsi" w:hAnsiTheme="majorHAnsi" w:cstheme="majorHAnsi"/>
          <w:sz w:val="24"/>
          <w:szCs w:val="24"/>
        </w:rPr>
        <w:t>renováveis são fundamentais e estratégicas para aproveitar as oportunidades sem comprometer o futuro,</w:t>
      </w:r>
      <w:r w:rsidR="00D20435" w:rsidRPr="00D20435">
        <w:rPr>
          <w:rFonts w:asciiTheme="majorHAnsi" w:hAnsiTheme="majorHAnsi" w:cstheme="majorHAnsi"/>
          <w:sz w:val="24"/>
          <w:szCs w:val="24"/>
        </w:rPr>
        <w:t xml:space="preserve"> respeitando as próximas gerações.</w:t>
      </w:r>
    </w:p>
    <w:p w14:paraId="6AA24148" w14:textId="152E9D4A" w:rsidR="001C510D" w:rsidRDefault="00F071CF" w:rsidP="0039343F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DESCRIÇÃO</w:t>
      </w:r>
    </w:p>
    <w:p w14:paraId="3854D5E8" w14:textId="65D2BCAB" w:rsidR="00F071CF" w:rsidRDefault="00F071CF" w:rsidP="0039343F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  <w:t>A estrutura de solo foi desenvolvida e  projetada para ser aplicada e instalada</w:t>
      </w:r>
      <w:r w:rsidR="009E7905">
        <w:rPr>
          <w:rFonts w:asciiTheme="majorHAnsi" w:hAnsiTheme="majorHAnsi" w:cstheme="majorHAnsi"/>
          <w:sz w:val="24"/>
          <w:szCs w:val="24"/>
        </w:rPr>
        <w:t xml:space="preserve"> em todo território nacional, desde que as condições de clima e solo sejam verificadas, como orientado na “NBR 6123 – Forças devidas ao vento em edificações”, é necessário a verificação do local de instalação da estrutura e cada local/região tem uma isopleta de velocidade básica do vento aplicada:</w:t>
      </w:r>
    </w:p>
    <w:p w14:paraId="609CCC8D" w14:textId="46D67CFF" w:rsidR="009E7905" w:rsidRDefault="009E7905" w:rsidP="009E7905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Isopleta I ou região I – 30 m/s ou at</w:t>
      </w:r>
      <w:r w:rsidR="00E3020A">
        <w:rPr>
          <w:rFonts w:asciiTheme="majorHAnsi" w:hAnsiTheme="majorHAnsi" w:cstheme="majorHAnsi"/>
          <w:sz w:val="24"/>
          <w:szCs w:val="24"/>
        </w:rPr>
        <w:t>é</w:t>
      </w:r>
      <w:r>
        <w:rPr>
          <w:rFonts w:asciiTheme="majorHAnsi" w:hAnsiTheme="majorHAnsi" w:cstheme="majorHAnsi"/>
          <w:sz w:val="24"/>
          <w:szCs w:val="24"/>
        </w:rPr>
        <w:t xml:space="preserve"> 108 km/h</w:t>
      </w:r>
    </w:p>
    <w:p w14:paraId="40110902" w14:textId="0ADA3EB2" w:rsidR="009E7905" w:rsidRDefault="009E7905" w:rsidP="009E7905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Isopleta II ou região II – 30 a 35 m/s ou </w:t>
      </w:r>
      <w:r w:rsidR="00E3020A">
        <w:rPr>
          <w:rFonts w:asciiTheme="majorHAnsi" w:hAnsiTheme="majorHAnsi" w:cstheme="majorHAnsi"/>
          <w:sz w:val="24"/>
          <w:szCs w:val="24"/>
        </w:rPr>
        <w:t>até</w:t>
      </w:r>
      <w:r>
        <w:rPr>
          <w:rFonts w:asciiTheme="majorHAnsi" w:hAnsiTheme="majorHAnsi" w:cstheme="majorHAnsi"/>
          <w:sz w:val="24"/>
          <w:szCs w:val="24"/>
        </w:rPr>
        <w:t xml:space="preserve"> 126 km/h</w:t>
      </w:r>
    </w:p>
    <w:p w14:paraId="5390ECD8" w14:textId="3AA94341" w:rsidR="009E7905" w:rsidRDefault="004929B9" w:rsidP="009E7905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Isopleta III ou região III – 35 a 40 m/s ou </w:t>
      </w:r>
      <w:r w:rsidR="00E3020A">
        <w:rPr>
          <w:rFonts w:asciiTheme="majorHAnsi" w:hAnsiTheme="majorHAnsi" w:cstheme="majorHAnsi"/>
          <w:sz w:val="24"/>
          <w:szCs w:val="24"/>
        </w:rPr>
        <w:t>até</w:t>
      </w:r>
      <w:r>
        <w:rPr>
          <w:rFonts w:asciiTheme="majorHAnsi" w:hAnsiTheme="majorHAnsi" w:cstheme="majorHAnsi"/>
          <w:sz w:val="24"/>
          <w:szCs w:val="24"/>
        </w:rPr>
        <w:t xml:space="preserve"> 144 km/h</w:t>
      </w:r>
    </w:p>
    <w:p w14:paraId="27720F0D" w14:textId="5010DEB1" w:rsidR="004929B9" w:rsidRDefault="004929B9" w:rsidP="009E7905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Isopleta IV ou região IV – 40 a 45 m/s ou </w:t>
      </w:r>
      <w:r w:rsidR="00E3020A">
        <w:rPr>
          <w:rFonts w:asciiTheme="majorHAnsi" w:hAnsiTheme="majorHAnsi" w:cstheme="majorHAnsi"/>
          <w:sz w:val="24"/>
          <w:szCs w:val="24"/>
        </w:rPr>
        <w:t>até</w:t>
      </w:r>
      <w:r>
        <w:rPr>
          <w:rFonts w:asciiTheme="majorHAnsi" w:hAnsiTheme="majorHAnsi" w:cstheme="majorHAnsi"/>
          <w:sz w:val="24"/>
          <w:szCs w:val="24"/>
        </w:rPr>
        <w:t xml:space="preserve"> 162 km/h</w:t>
      </w:r>
    </w:p>
    <w:p w14:paraId="5594BC51" w14:textId="4254754E" w:rsidR="004929B9" w:rsidRDefault="004929B9" w:rsidP="009E7905">
      <w:pPr>
        <w:pStyle w:val="PargrafodaLista"/>
        <w:numPr>
          <w:ilvl w:val="0"/>
          <w:numId w:val="1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Isopleta V ou região V – 40 a 50 m/s ou </w:t>
      </w:r>
      <w:r w:rsidR="00E3020A">
        <w:rPr>
          <w:rFonts w:asciiTheme="majorHAnsi" w:hAnsiTheme="majorHAnsi" w:cstheme="majorHAnsi"/>
          <w:sz w:val="24"/>
          <w:szCs w:val="24"/>
        </w:rPr>
        <w:t>até</w:t>
      </w:r>
      <w:r>
        <w:rPr>
          <w:rFonts w:asciiTheme="majorHAnsi" w:hAnsiTheme="majorHAnsi" w:cstheme="majorHAnsi"/>
          <w:sz w:val="24"/>
          <w:szCs w:val="24"/>
        </w:rPr>
        <w:t xml:space="preserve"> 180 km/h</w:t>
      </w:r>
    </w:p>
    <w:p w14:paraId="36969515" w14:textId="10C6A050" w:rsidR="004929B9" w:rsidRDefault="004929B9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A velocidade básica do vento por se tratar de uma realidade dinâmica e oscilatória, cada região apresenta um resultado. Com a definição da Isopleta</w:t>
      </w:r>
      <w:r w:rsidR="009F38DC">
        <w:rPr>
          <w:rFonts w:asciiTheme="majorHAnsi" w:hAnsiTheme="majorHAnsi" w:cstheme="majorHAnsi"/>
          <w:sz w:val="24"/>
          <w:szCs w:val="24"/>
        </w:rPr>
        <w:t xml:space="preserve"> adequada para a região </w:t>
      </w:r>
      <w:r w:rsidR="009F38DC">
        <w:rPr>
          <w:rFonts w:asciiTheme="majorHAnsi" w:hAnsiTheme="majorHAnsi" w:cstheme="majorHAnsi"/>
          <w:sz w:val="24"/>
          <w:szCs w:val="24"/>
        </w:rPr>
        <w:lastRenderedPageBreak/>
        <w:t xml:space="preserve">escolhida, verificar no projeto especifico e observar esse manual para obter êxito em sua montagem, no projeto </w:t>
      </w:r>
      <w:r w:rsidR="00E3020A">
        <w:rPr>
          <w:rFonts w:asciiTheme="majorHAnsi" w:hAnsiTheme="majorHAnsi" w:cstheme="majorHAnsi"/>
          <w:sz w:val="24"/>
          <w:szCs w:val="24"/>
        </w:rPr>
        <w:t>especifico</w:t>
      </w:r>
      <w:r w:rsidR="009F38DC">
        <w:rPr>
          <w:rFonts w:asciiTheme="majorHAnsi" w:hAnsiTheme="majorHAnsi" w:cstheme="majorHAnsi"/>
          <w:sz w:val="24"/>
          <w:szCs w:val="24"/>
        </w:rPr>
        <w:t xml:space="preserve"> todos os componentes que formam a Estrutura de solo são os mesmos, compostos por pilar, </w:t>
      </w:r>
      <w:r w:rsidR="00E3020A">
        <w:rPr>
          <w:rFonts w:asciiTheme="majorHAnsi" w:hAnsiTheme="majorHAnsi" w:cstheme="majorHAnsi"/>
          <w:sz w:val="24"/>
          <w:szCs w:val="24"/>
        </w:rPr>
        <w:t>mão</w:t>
      </w:r>
      <w:r w:rsidR="009F38DC">
        <w:rPr>
          <w:rFonts w:asciiTheme="majorHAnsi" w:hAnsiTheme="majorHAnsi" w:cstheme="majorHAnsi"/>
          <w:sz w:val="24"/>
          <w:szCs w:val="24"/>
        </w:rPr>
        <w:t xml:space="preserve"> francesa, tesoura, suporte para as terças, reforço contra ventos, terças, grampo para fixação dos módulos e parafusos de fixação.</w:t>
      </w:r>
    </w:p>
    <w:p w14:paraId="3BA11EBC" w14:textId="77777777" w:rsidR="00AD4EB1" w:rsidRDefault="009F38DC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Pilar:</w:t>
      </w:r>
      <w:r>
        <w:rPr>
          <w:rFonts w:asciiTheme="majorHAnsi" w:hAnsiTheme="majorHAnsi" w:cstheme="majorHAnsi"/>
          <w:sz w:val="24"/>
          <w:szCs w:val="24"/>
        </w:rPr>
        <w:t xml:space="preserve"> Elemento estrutural preparado para receber esforços resultantes da montagem final da estrutura</w:t>
      </w:r>
      <w:r w:rsidR="00AD4EB1">
        <w:rPr>
          <w:rFonts w:asciiTheme="majorHAnsi" w:hAnsiTheme="majorHAnsi" w:cstheme="majorHAnsi"/>
          <w:sz w:val="24"/>
          <w:szCs w:val="24"/>
        </w:rPr>
        <w:t>, acrescido de furação devidamente espaçada para dar regulação à mesa fotovoltaica.</w:t>
      </w:r>
    </w:p>
    <w:p w14:paraId="35EDD8CF" w14:textId="77777777" w:rsidR="00AD4EB1" w:rsidRDefault="00AD4EB1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Mao francesa: </w:t>
      </w:r>
      <w:r>
        <w:rPr>
          <w:rFonts w:asciiTheme="majorHAnsi" w:hAnsiTheme="majorHAnsi" w:cstheme="majorHAnsi"/>
          <w:sz w:val="24"/>
          <w:szCs w:val="24"/>
        </w:rPr>
        <w:t>componente fixo ao furo adequado do pilar para sustentar a tesoura na regulação escolhida.</w:t>
      </w:r>
    </w:p>
    <w:p w14:paraId="46F20090" w14:textId="4CEB5434" w:rsidR="00AD4EB1" w:rsidRDefault="00AD4EB1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Tesoura: </w:t>
      </w:r>
      <w:r>
        <w:rPr>
          <w:rFonts w:asciiTheme="majorHAnsi" w:hAnsiTheme="majorHAnsi" w:cstheme="majorHAnsi"/>
          <w:sz w:val="24"/>
          <w:szCs w:val="24"/>
        </w:rPr>
        <w:t xml:space="preserve">Elemento estrutural montado em ângulo no pilar e sustentado com a </w:t>
      </w:r>
      <w:r w:rsidR="00E3020A">
        <w:rPr>
          <w:rFonts w:asciiTheme="majorHAnsi" w:hAnsiTheme="majorHAnsi" w:cstheme="majorHAnsi"/>
          <w:sz w:val="24"/>
          <w:szCs w:val="24"/>
        </w:rPr>
        <w:t>mão</w:t>
      </w:r>
      <w:r>
        <w:rPr>
          <w:rFonts w:asciiTheme="majorHAnsi" w:hAnsiTheme="majorHAnsi" w:cstheme="majorHAnsi"/>
          <w:sz w:val="24"/>
          <w:szCs w:val="24"/>
        </w:rPr>
        <w:t xml:space="preserve"> francesa, é com esse componente que as terças são suportadas.</w:t>
      </w:r>
    </w:p>
    <w:p w14:paraId="4CB83F91" w14:textId="77777777" w:rsidR="00E56C98" w:rsidRDefault="00AD4EB1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Suporte para as terças:</w:t>
      </w:r>
      <w:r>
        <w:rPr>
          <w:rFonts w:asciiTheme="majorHAnsi" w:hAnsiTheme="majorHAnsi" w:cstheme="majorHAnsi"/>
          <w:sz w:val="24"/>
          <w:szCs w:val="24"/>
        </w:rPr>
        <w:t xml:space="preserve"> Chapas metálicas desenvolvidas para fazer a ligação das terças, estes suportes fazem a fixação e o </w:t>
      </w:r>
      <w:r w:rsidR="00E56C98">
        <w:rPr>
          <w:rFonts w:asciiTheme="majorHAnsi" w:hAnsiTheme="majorHAnsi" w:cstheme="majorHAnsi"/>
          <w:sz w:val="24"/>
          <w:szCs w:val="24"/>
        </w:rPr>
        <w:t>intertravamento entre as mesas.</w:t>
      </w:r>
    </w:p>
    <w:p w14:paraId="01BE098D" w14:textId="77777777" w:rsidR="00E56C98" w:rsidRDefault="00E56C98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Terças: </w:t>
      </w:r>
      <w:r>
        <w:rPr>
          <w:rFonts w:asciiTheme="majorHAnsi" w:hAnsiTheme="majorHAnsi" w:cstheme="majorHAnsi"/>
          <w:sz w:val="24"/>
          <w:szCs w:val="24"/>
        </w:rPr>
        <w:t>Barras metálicas fixas nas tesouras ligadas pilos suportes, sustentam os módulos fotovoltaicos diretamente.</w:t>
      </w:r>
    </w:p>
    <w:p w14:paraId="743B4CBB" w14:textId="77777777" w:rsidR="00E56C98" w:rsidRDefault="00E56C98" w:rsidP="004929B9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Grampo de fixação: </w:t>
      </w:r>
      <w:r>
        <w:rPr>
          <w:rFonts w:asciiTheme="majorHAnsi" w:hAnsiTheme="majorHAnsi" w:cstheme="majorHAnsi"/>
          <w:sz w:val="24"/>
          <w:szCs w:val="24"/>
        </w:rPr>
        <w:t xml:space="preserve">Fixa os módulos à terça, com parafusos M8x40 torque (12 a 15 Nm). </w:t>
      </w:r>
      <w:r>
        <w:rPr>
          <w:rFonts w:asciiTheme="majorHAnsi" w:hAnsiTheme="majorHAnsi" w:cstheme="majorHAnsi"/>
          <w:b/>
          <w:bCs/>
          <w:sz w:val="24"/>
          <w:szCs w:val="24"/>
        </w:rPr>
        <w:t>Observação: torque acima de 20 Nm danifica o grampo de fixação.</w:t>
      </w:r>
    </w:p>
    <w:p w14:paraId="6B28365C" w14:textId="18BE8014" w:rsidR="002B4091" w:rsidRDefault="00E56C98" w:rsidP="004929B9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Parafuso de fixação: </w:t>
      </w:r>
      <w:r>
        <w:rPr>
          <w:rFonts w:asciiTheme="majorHAnsi" w:hAnsiTheme="majorHAnsi" w:cstheme="majorHAnsi"/>
          <w:sz w:val="24"/>
          <w:szCs w:val="24"/>
        </w:rPr>
        <w:t>Parafusos sextavados M10x25 para todo o conjunto estrutural</w:t>
      </w:r>
      <w:r w:rsidR="002B4091">
        <w:rPr>
          <w:rFonts w:asciiTheme="majorHAnsi" w:hAnsiTheme="majorHAnsi" w:cstheme="majorHAnsi"/>
          <w:sz w:val="24"/>
          <w:szCs w:val="24"/>
        </w:rPr>
        <w:t>, torque (40 Nm a 50 Nm) com revestimento organometálico cor cinza conforme norma ISO 898-1 CL. 5.8 com MAGNI 590, GEOMET 321/720 e resistência a corrosão mínima de 500H (ENSAIO SALT SPRAY).</w:t>
      </w:r>
    </w:p>
    <w:p w14:paraId="5F444CF7" w14:textId="20125F42" w:rsidR="00993C85" w:rsidRDefault="00993C85" w:rsidP="00993C85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FUNDAÇÃO:</w:t>
      </w:r>
    </w:p>
    <w:p w14:paraId="4F6E2E9C" w14:textId="77777777" w:rsidR="00993C85" w:rsidRDefault="00993C85" w:rsidP="002B4091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inline distT="0" distB="0" distL="0" distR="0" wp14:anchorId="3992622C" wp14:editId="4CE5ECB6">
            <wp:extent cx="4829175" cy="3448050"/>
            <wp:effectExtent l="0" t="0" r="9525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A391B3" w14:textId="22376D38" w:rsidR="009F38DC" w:rsidRDefault="00993C85" w:rsidP="002B4091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MONTAGEM DA INSTALAÇÃO:</w:t>
      </w:r>
    </w:p>
    <w:p w14:paraId="19151FB2" w14:textId="50BE1E37" w:rsidR="009448BA" w:rsidRDefault="009448BA" w:rsidP="009448BA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inline distT="0" distB="0" distL="0" distR="0" wp14:anchorId="650EEF68" wp14:editId="36936CB5">
            <wp:extent cx="4152900" cy="3076575"/>
            <wp:effectExtent l="0" t="0" r="0" b="9525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A023E" w14:textId="01C3BF9B" w:rsidR="009448BA" w:rsidRDefault="00F90B82" w:rsidP="00F90B82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MONTAGEM DO PORTICO:</w:t>
      </w:r>
    </w:p>
    <w:p w14:paraId="50C14004" w14:textId="77777777" w:rsidR="00F90B82" w:rsidRDefault="00F90B82" w:rsidP="00F90B82">
      <w:pPr>
        <w:jc w:val="center"/>
        <w:rPr>
          <w:rFonts w:asciiTheme="majorHAnsi" w:hAnsiTheme="majorHAnsi" w:cstheme="majorHAnsi"/>
          <w:b/>
          <w:bCs/>
          <w:noProof/>
          <w:sz w:val="24"/>
          <w:szCs w:val="24"/>
        </w:rPr>
      </w:pPr>
    </w:p>
    <w:p w14:paraId="4D9A4552" w14:textId="5EFD490A" w:rsidR="00F90B82" w:rsidRDefault="00F90B82" w:rsidP="00F90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inline distT="0" distB="0" distL="0" distR="0" wp14:anchorId="5F24CE47" wp14:editId="6549EEBF">
            <wp:extent cx="4629150" cy="35052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7EDFC" w14:textId="63E84D89" w:rsidR="00F90B82" w:rsidRDefault="00F90B82" w:rsidP="00F90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lastRenderedPageBreak/>
        <w:drawing>
          <wp:inline distT="0" distB="0" distL="0" distR="0" wp14:anchorId="4E3FCFFC" wp14:editId="419DF5B7">
            <wp:extent cx="4352925" cy="3295650"/>
            <wp:effectExtent l="0" t="0" r="9525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F37BBA" w14:textId="4D493160" w:rsidR="00F90B82" w:rsidRDefault="00A16585" w:rsidP="00F90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inline distT="0" distB="0" distL="0" distR="0" wp14:anchorId="639E471E" wp14:editId="3FB93F60">
            <wp:extent cx="5400040" cy="2780665"/>
            <wp:effectExtent l="0" t="0" r="0" b="635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78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F80539" w14:textId="3C7D8812" w:rsidR="00A16585" w:rsidRDefault="00A16585" w:rsidP="00F90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lastRenderedPageBreak/>
        <w:drawing>
          <wp:inline distT="0" distB="0" distL="0" distR="0" wp14:anchorId="5B908743" wp14:editId="3CF5C1CD">
            <wp:extent cx="5400040" cy="2952115"/>
            <wp:effectExtent l="0" t="0" r="0" b="63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295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9FE0B" w14:textId="7B299912" w:rsidR="00A16585" w:rsidRDefault="00A16585" w:rsidP="00F90B82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</w:rPr>
        <w:drawing>
          <wp:inline distT="0" distB="0" distL="0" distR="0" wp14:anchorId="7762ADFD" wp14:editId="108937AD">
            <wp:extent cx="4124325" cy="2505075"/>
            <wp:effectExtent l="0" t="0" r="9525" b="9525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432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E254B5" w14:textId="7E7FDFEA" w:rsidR="00A16585" w:rsidRDefault="00A16585" w:rsidP="00C058B0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REFORÇOS:</w:t>
      </w:r>
      <w:r w:rsidR="00C058B0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C058B0">
        <w:rPr>
          <w:rFonts w:asciiTheme="majorHAnsi" w:hAnsiTheme="majorHAnsi" w:cstheme="majorHAnsi"/>
          <w:sz w:val="24"/>
          <w:szCs w:val="24"/>
        </w:rPr>
        <w:t>É todo elemento que da suporte estrutural e com isso são espaçados adequadamente para garantir a estabilidade estrutural, então sempre em todos os casos sempre vai haver a necessidade de reforços contra ventos.</w:t>
      </w:r>
    </w:p>
    <w:p w14:paraId="0ABE08C0" w14:textId="709E5E36" w:rsidR="00C058B0" w:rsidRDefault="00C058B0" w:rsidP="00C058B0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5E2A8EBB" wp14:editId="077C05A7">
            <wp:extent cx="5200650" cy="2257425"/>
            <wp:effectExtent l="0" t="0" r="0" b="952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128D8" w14:textId="0A8624CC" w:rsidR="00997EE5" w:rsidRDefault="00997EE5" w:rsidP="00997EE5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lastRenderedPageBreak/>
        <w:t>FIXAÇÃO DOS MODULOS:</w:t>
      </w:r>
    </w:p>
    <w:p w14:paraId="573E59BC" w14:textId="247F39B0" w:rsidR="00997EE5" w:rsidRDefault="00997EE5" w:rsidP="00997EE5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Para a fixação e intertravamento dos módulos </w:t>
      </w:r>
      <w:r w:rsidR="00E3020A">
        <w:rPr>
          <w:rFonts w:asciiTheme="majorHAnsi" w:hAnsiTheme="majorHAnsi" w:cstheme="majorHAnsi"/>
          <w:sz w:val="24"/>
          <w:szCs w:val="24"/>
        </w:rPr>
        <w:t>será</w:t>
      </w:r>
      <w:r>
        <w:rPr>
          <w:rFonts w:asciiTheme="majorHAnsi" w:hAnsiTheme="majorHAnsi" w:cstheme="majorHAnsi"/>
          <w:sz w:val="24"/>
          <w:szCs w:val="24"/>
        </w:rPr>
        <w:t xml:space="preserve"> feito através de grampos, para cada modulo serão precisas 4 unidades e utilizando um torque de 12 a 15 Nm e não ultrapassando 20 Nm para afixação dos parafusos, caso </w:t>
      </w:r>
      <w:r w:rsidR="00E3020A">
        <w:rPr>
          <w:rFonts w:asciiTheme="majorHAnsi" w:hAnsiTheme="majorHAnsi" w:cstheme="majorHAnsi"/>
          <w:sz w:val="24"/>
          <w:szCs w:val="24"/>
        </w:rPr>
        <w:t>contrário</w:t>
      </w:r>
      <w:r>
        <w:rPr>
          <w:rFonts w:asciiTheme="majorHAnsi" w:hAnsiTheme="majorHAnsi" w:cstheme="majorHAnsi"/>
          <w:sz w:val="24"/>
          <w:szCs w:val="24"/>
        </w:rPr>
        <w:t xml:space="preserve"> danificara o grampo.</w:t>
      </w:r>
    </w:p>
    <w:p w14:paraId="37ECD04E" w14:textId="66564FDE" w:rsidR="00997EE5" w:rsidRDefault="00997EE5" w:rsidP="00997EE5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noProof/>
          <w:sz w:val="24"/>
          <w:szCs w:val="24"/>
        </w:rPr>
        <w:drawing>
          <wp:inline distT="0" distB="0" distL="0" distR="0" wp14:anchorId="08419222" wp14:editId="460D76B9">
            <wp:extent cx="5162550" cy="3419475"/>
            <wp:effectExtent l="0" t="0" r="0" b="9525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341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2F0F6" w14:textId="05CC3AD3" w:rsidR="000201AB" w:rsidRPr="000201AB" w:rsidRDefault="000201AB" w:rsidP="000201AB">
      <w:pPr>
        <w:jc w:val="both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OBS:  tempo estimado para conclusão desta obra é de </w:t>
      </w:r>
      <w:r w:rsidRPr="000201AB">
        <w:rPr>
          <w:rFonts w:asciiTheme="majorHAnsi" w:hAnsiTheme="majorHAnsi" w:cstheme="majorHAnsi"/>
          <w:b/>
          <w:bCs/>
          <w:sz w:val="24"/>
          <w:szCs w:val="24"/>
          <w:u w:val="single"/>
        </w:rPr>
        <w:t>45 dias</w:t>
      </w:r>
      <w:r>
        <w:rPr>
          <w:rFonts w:asciiTheme="majorHAnsi" w:hAnsiTheme="majorHAnsi" w:cstheme="majorHAnsi"/>
          <w:b/>
          <w:bCs/>
          <w:sz w:val="24"/>
          <w:szCs w:val="24"/>
        </w:rPr>
        <w:t>, a partir da assinatura do contrato.</w:t>
      </w:r>
    </w:p>
    <w:p w14:paraId="7B2515D2" w14:textId="58C3015D" w:rsidR="007B0C4B" w:rsidRDefault="007B0C4B" w:rsidP="007B0C4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C18322A" w14:textId="15EA798F" w:rsidR="007B0C4B" w:rsidRDefault="007B0C4B" w:rsidP="007B0C4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Isto posto.</w:t>
      </w:r>
    </w:p>
    <w:p w14:paraId="5F4620B0" w14:textId="2060F38E" w:rsidR="007B0C4B" w:rsidRDefault="007B0C4B" w:rsidP="007B0C4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426C4C7A" w14:textId="2CFBE037" w:rsidR="007B0C4B" w:rsidRDefault="007B0C4B" w:rsidP="007B0C4B">
      <w:p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Carvalhópolis, 19 de novembro de 2021</w:t>
      </w:r>
    </w:p>
    <w:p w14:paraId="55D55CD8" w14:textId="77777777" w:rsidR="00325F3B" w:rsidRDefault="00325F3B" w:rsidP="007B0C4B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362680C" w14:textId="513E7551" w:rsidR="007B0C4B" w:rsidRDefault="007B0C4B" w:rsidP="00325F3B">
      <w:pPr>
        <w:jc w:val="right"/>
        <w:rPr>
          <w:rFonts w:asciiTheme="majorHAnsi" w:hAnsiTheme="majorHAnsi" w:cstheme="majorHAnsi"/>
          <w:sz w:val="24"/>
          <w:szCs w:val="24"/>
        </w:rPr>
      </w:pPr>
    </w:p>
    <w:p w14:paraId="64277FE9" w14:textId="35CA8E12" w:rsidR="007B0C4B" w:rsidRDefault="00325F3B" w:rsidP="00325F3B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proofErr w:type="spellStart"/>
      <w:r>
        <w:rPr>
          <w:rFonts w:asciiTheme="majorHAnsi" w:hAnsiTheme="majorHAnsi" w:cstheme="majorHAnsi"/>
          <w:sz w:val="24"/>
          <w:szCs w:val="24"/>
        </w:rPr>
        <w:t>Antonio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Alberto de Carvalho </w:t>
      </w:r>
    </w:p>
    <w:p w14:paraId="36B92B85" w14:textId="050E8A1E" w:rsidR="00325F3B" w:rsidRDefault="00325F3B" w:rsidP="00325F3B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Eng° Civil CREA 30415</w:t>
      </w:r>
    </w:p>
    <w:p w14:paraId="23D7FDDC" w14:textId="26E09EC2" w:rsidR="007B0C4B" w:rsidRPr="00997EE5" w:rsidRDefault="007B0C4B" w:rsidP="007B0C4B">
      <w:pPr>
        <w:jc w:val="right"/>
        <w:rPr>
          <w:rFonts w:asciiTheme="majorHAnsi" w:hAnsiTheme="majorHAnsi" w:cstheme="majorHAnsi"/>
          <w:sz w:val="24"/>
          <w:szCs w:val="24"/>
        </w:rPr>
      </w:pPr>
    </w:p>
    <w:p w14:paraId="3D786137" w14:textId="77777777" w:rsidR="00A16585" w:rsidRPr="00993C85" w:rsidRDefault="00A16585" w:rsidP="00A16585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sectPr w:rsidR="00A16585" w:rsidRPr="00993C8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65CE6"/>
    <w:multiLevelType w:val="hybridMultilevel"/>
    <w:tmpl w:val="4D066AC6"/>
    <w:lvl w:ilvl="0" w:tplc="EB3CF40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89D"/>
    <w:rsid w:val="000201AB"/>
    <w:rsid w:val="0002289D"/>
    <w:rsid w:val="00186EB1"/>
    <w:rsid w:val="001C510D"/>
    <w:rsid w:val="0022523B"/>
    <w:rsid w:val="002B4091"/>
    <w:rsid w:val="00325F3B"/>
    <w:rsid w:val="0039343F"/>
    <w:rsid w:val="004929B9"/>
    <w:rsid w:val="007B0C4B"/>
    <w:rsid w:val="00842416"/>
    <w:rsid w:val="009448BA"/>
    <w:rsid w:val="00993C85"/>
    <w:rsid w:val="00997EE5"/>
    <w:rsid w:val="009E7905"/>
    <w:rsid w:val="009F38DC"/>
    <w:rsid w:val="00A16585"/>
    <w:rsid w:val="00AD4EB1"/>
    <w:rsid w:val="00C058B0"/>
    <w:rsid w:val="00CE17B6"/>
    <w:rsid w:val="00D20435"/>
    <w:rsid w:val="00E3020A"/>
    <w:rsid w:val="00E56C98"/>
    <w:rsid w:val="00F071CF"/>
    <w:rsid w:val="00F9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2DFFE"/>
  <w15:chartTrackingRefBased/>
  <w15:docId w15:val="{D88A6F34-9C97-4F6B-8027-E0F9E736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E7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677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vagner macedo macedo</dc:creator>
  <cp:keywords/>
  <dc:description/>
  <cp:lastModifiedBy>vagner macedo macedo</cp:lastModifiedBy>
  <cp:revision>4</cp:revision>
  <dcterms:created xsi:type="dcterms:W3CDTF">2021-11-19T12:23:00Z</dcterms:created>
  <dcterms:modified xsi:type="dcterms:W3CDTF">2021-11-22T18:17:00Z</dcterms:modified>
</cp:coreProperties>
</file>