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355DD66" w14:textId="27DD7801" w:rsidR="009F48DC" w:rsidRDefault="009F48DC" w:rsidP="009F48DC">
      <w:pPr>
        <w:shd w:val="clear" w:color="auto" w:fill="FFFFFF"/>
        <w:spacing w:before="120" w:after="120" w:line="240" w:lineRule="auto"/>
        <w:jc w:val="center"/>
        <w:outlineLvl w:val="0"/>
        <w:rPr>
          <w:rFonts w:ascii="Arial" w:eastAsia="Times New Roman" w:hAnsi="Arial" w:cs="Arial"/>
          <w:b/>
          <w:bCs/>
          <w:kern w:val="36"/>
          <w:lang w:eastAsia="pt-BR"/>
        </w:rPr>
      </w:pPr>
      <w:r>
        <w:rPr>
          <w:rFonts w:ascii="Arial" w:eastAsia="Times New Roman" w:hAnsi="Arial" w:cs="Arial"/>
          <w:b/>
          <w:bCs/>
          <w:kern w:val="36"/>
          <w:lang w:eastAsia="pt-BR"/>
        </w:rPr>
        <w:t>JUSTIFICATIVA TÉCNICA</w:t>
      </w:r>
    </w:p>
    <w:p w14:paraId="76519700" w14:textId="02B78C44" w:rsidR="009F48DC" w:rsidRDefault="009F48DC" w:rsidP="009F48DC">
      <w:pPr>
        <w:shd w:val="clear" w:color="auto" w:fill="FFFFFF"/>
        <w:spacing w:before="120" w:after="120" w:line="240" w:lineRule="auto"/>
        <w:jc w:val="both"/>
        <w:outlineLvl w:val="0"/>
        <w:rPr>
          <w:rFonts w:ascii="Arial" w:eastAsia="Times New Roman" w:hAnsi="Arial" w:cs="Arial"/>
          <w:b/>
          <w:bCs/>
          <w:kern w:val="36"/>
          <w:lang w:eastAsia="pt-BR"/>
        </w:rPr>
      </w:pPr>
      <w:r>
        <w:rPr>
          <w:rFonts w:ascii="Arial" w:eastAsia="Times New Roman" w:hAnsi="Arial" w:cs="Arial"/>
          <w:b/>
          <w:bCs/>
          <w:kern w:val="36"/>
          <w:lang w:eastAsia="pt-BR"/>
        </w:rPr>
        <w:t>OBRA: REFORMA DA E.M.M.C.O</w:t>
      </w:r>
    </w:p>
    <w:p w14:paraId="568CC187" w14:textId="7E8EC56E" w:rsidR="009F48DC" w:rsidRDefault="009F48DC" w:rsidP="009F48DC">
      <w:pPr>
        <w:shd w:val="clear" w:color="auto" w:fill="FFFFFF"/>
        <w:spacing w:before="120" w:after="120" w:line="240" w:lineRule="auto"/>
        <w:jc w:val="both"/>
        <w:outlineLvl w:val="0"/>
        <w:rPr>
          <w:rFonts w:ascii="Arial" w:eastAsia="Times New Roman" w:hAnsi="Arial" w:cs="Arial"/>
          <w:b/>
          <w:bCs/>
          <w:kern w:val="36"/>
          <w:lang w:eastAsia="pt-BR"/>
        </w:rPr>
      </w:pPr>
      <w:r>
        <w:rPr>
          <w:rFonts w:ascii="Arial" w:eastAsia="Times New Roman" w:hAnsi="Arial" w:cs="Arial"/>
          <w:b/>
          <w:bCs/>
          <w:kern w:val="36"/>
          <w:lang w:eastAsia="pt-BR"/>
        </w:rPr>
        <w:t>ENDEREÇO:</w:t>
      </w:r>
      <w:r w:rsidR="00E51FB8">
        <w:rPr>
          <w:rFonts w:ascii="Arial" w:eastAsia="Times New Roman" w:hAnsi="Arial" w:cs="Arial"/>
          <w:b/>
          <w:bCs/>
          <w:kern w:val="36"/>
          <w:lang w:eastAsia="pt-BR"/>
        </w:rPr>
        <w:t xml:space="preserve"> RUA JAIME MORAIS MACHADO</w:t>
      </w:r>
    </w:p>
    <w:p w14:paraId="2E5AE265" w14:textId="21619DE1" w:rsidR="009F48DC" w:rsidRDefault="009F48DC" w:rsidP="009F48DC">
      <w:pPr>
        <w:shd w:val="clear" w:color="auto" w:fill="FFFFFF"/>
        <w:spacing w:before="120" w:after="120" w:line="240" w:lineRule="auto"/>
        <w:jc w:val="center"/>
        <w:outlineLvl w:val="0"/>
        <w:rPr>
          <w:rFonts w:ascii="Arial" w:eastAsia="Times New Roman" w:hAnsi="Arial" w:cs="Arial"/>
          <w:b/>
          <w:bCs/>
          <w:kern w:val="36"/>
          <w:lang w:eastAsia="pt-BR"/>
        </w:rPr>
      </w:pPr>
      <w:r>
        <w:rPr>
          <w:rFonts w:ascii="Arial" w:eastAsia="Times New Roman" w:hAnsi="Arial" w:cs="Arial"/>
          <w:b/>
          <w:bCs/>
          <w:noProof/>
          <w:kern w:val="36"/>
          <w:lang w:eastAsia="pt-BR"/>
        </w:rPr>
        <w:drawing>
          <wp:inline distT="0" distB="0" distL="0" distR="0" wp14:anchorId="2D8B15A8" wp14:editId="011AB736">
            <wp:extent cx="5391150" cy="2209800"/>
            <wp:effectExtent l="0" t="0" r="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220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F4BAE3" w14:textId="77777777" w:rsidR="00DD0721" w:rsidRDefault="00DD0721" w:rsidP="00DD0721">
      <w:pPr>
        <w:shd w:val="clear" w:color="auto" w:fill="FFFFFF"/>
        <w:spacing w:before="120" w:after="120" w:line="240" w:lineRule="auto"/>
        <w:jc w:val="both"/>
        <w:outlineLvl w:val="0"/>
        <w:rPr>
          <w:rFonts w:ascii="Arial" w:eastAsia="Times New Roman" w:hAnsi="Arial" w:cs="Arial"/>
          <w:b/>
          <w:bCs/>
          <w:kern w:val="36"/>
          <w:lang w:eastAsia="pt-BR"/>
        </w:rPr>
      </w:pPr>
      <w:r>
        <w:rPr>
          <w:rFonts w:ascii="Arial" w:eastAsia="Times New Roman" w:hAnsi="Arial" w:cs="Arial"/>
          <w:b/>
          <w:bCs/>
          <w:kern w:val="36"/>
          <w:lang w:eastAsia="pt-BR"/>
        </w:rPr>
        <w:t>OBJETIVO PRETENDIDO:</w:t>
      </w:r>
    </w:p>
    <w:p w14:paraId="2FB2400D" w14:textId="77777777" w:rsidR="00DD0721" w:rsidRDefault="00DD0721" w:rsidP="00DD0721">
      <w:pPr>
        <w:shd w:val="clear" w:color="auto" w:fill="FFFFFF"/>
        <w:spacing w:before="120" w:after="120" w:line="240" w:lineRule="auto"/>
        <w:jc w:val="both"/>
        <w:outlineLvl w:val="0"/>
        <w:rPr>
          <w:rFonts w:ascii="Arial" w:eastAsia="Times New Roman" w:hAnsi="Arial" w:cs="Arial"/>
          <w:b/>
          <w:bCs/>
          <w:kern w:val="36"/>
          <w:lang w:eastAsia="pt-BR"/>
        </w:rPr>
      </w:pPr>
      <w:r>
        <w:rPr>
          <w:rFonts w:ascii="Arial" w:eastAsia="Times New Roman" w:hAnsi="Arial" w:cs="Arial"/>
          <w:b/>
          <w:bCs/>
          <w:kern w:val="36"/>
          <w:lang w:eastAsia="pt-BR"/>
        </w:rPr>
        <w:t>- PINTURA NOS TETOS</w:t>
      </w:r>
    </w:p>
    <w:p w14:paraId="6450054B" w14:textId="77777777" w:rsidR="00DD0721" w:rsidRDefault="00DD0721" w:rsidP="00DD0721">
      <w:pPr>
        <w:shd w:val="clear" w:color="auto" w:fill="FFFFFF"/>
        <w:spacing w:before="120" w:after="120" w:line="240" w:lineRule="auto"/>
        <w:jc w:val="both"/>
        <w:outlineLvl w:val="0"/>
        <w:rPr>
          <w:rFonts w:ascii="Arial" w:eastAsia="Times New Roman" w:hAnsi="Arial" w:cs="Arial"/>
          <w:b/>
          <w:bCs/>
          <w:kern w:val="36"/>
          <w:lang w:eastAsia="pt-BR"/>
        </w:rPr>
      </w:pPr>
      <w:r>
        <w:rPr>
          <w:rFonts w:ascii="Arial" w:eastAsia="Times New Roman" w:hAnsi="Arial" w:cs="Arial"/>
          <w:b/>
          <w:bCs/>
          <w:kern w:val="36"/>
          <w:lang w:eastAsia="pt-BR"/>
        </w:rPr>
        <w:t>- FORRO FALSO NOS BANHEIROS</w:t>
      </w:r>
    </w:p>
    <w:p w14:paraId="6CE7EE87" w14:textId="77777777" w:rsidR="00DD0721" w:rsidRDefault="00DD0721" w:rsidP="00DD0721">
      <w:pPr>
        <w:shd w:val="clear" w:color="auto" w:fill="FFFFFF"/>
        <w:spacing w:before="120" w:after="120" w:line="240" w:lineRule="auto"/>
        <w:jc w:val="both"/>
        <w:outlineLvl w:val="0"/>
        <w:rPr>
          <w:rFonts w:ascii="Arial" w:eastAsia="Times New Roman" w:hAnsi="Arial" w:cs="Arial"/>
          <w:b/>
          <w:bCs/>
          <w:kern w:val="36"/>
          <w:lang w:eastAsia="pt-BR"/>
        </w:rPr>
      </w:pPr>
      <w:r>
        <w:rPr>
          <w:rFonts w:ascii="Arial" w:eastAsia="Times New Roman" w:hAnsi="Arial" w:cs="Arial"/>
          <w:b/>
          <w:bCs/>
          <w:kern w:val="36"/>
          <w:lang w:eastAsia="pt-BR"/>
        </w:rPr>
        <w:t>- REVESTIMENTO E PINTURA NOS MUROS DAS DIVISAS</w:t>
      </w:r>
    </w:p>
    <w:p w14:paraId="38F29795" w14:textId="4E7D00D8" w:rsidR="00E51FB8" w:rsidRDefault="00DD0721" w:rsidP="00DD0721">
      <w:pPr>
        <w:shd w:val="clear" w:color="auto" w:fill="FFFFFF"/>
        <w:tabs>
          <w:tab w:val="left" w:pos="645"/>
        </w:tabs>
        <w:spacing w:before="120" w:after="120" w:line="240" w:lineRule="auto"/>
        <w:outlineLvl w:val="0"/>
        <w:rPr>
          <w:rFonts w:ascii="Arial" w:eastAsia="Times New Roman" w:hAnsi="Arial" w:cs="Arial"/>
          <w:b/>
          <w:bCs/>
          <w:kern w:val="36"/>
          <w:lang w:eastAsia="pt-BR"/>
        </w:rPr>
      </w:pPr>
      <w:r>
        <w:rPr>
          <w:rFonts w:ascii="Arial" w:eastAsia="Times New Roman" w:hAnsi="Arial" w:cs="Arial"/>
          <w:b/>
          <w:bCs/>
          <w:kern w:val="36"/>
          <w:lang w:eastAsia="pt-BR"/>
        </w:rPr>
        <w:tab/>
      </w:r>
    </w:p>
    <w:p w14:paraId="2C964F16" w14:textId="77777777" w:rsidR="00DD0721" w:rsidRDefault="00DD0721" w:rsidP="00DD0721">
      <w:pPr>
        <w:shd w:val="clear" w:color="auto" w:fill="FFFFFF"/>
        <w:tabs>
          <w:tab w:val="left" w:pos="645"/>
        </w:tabs>
        <w:spacing w:before="120" w:after="120" w:line="240" w:lineRule="auto"/>
        <w:outlineLvl w:val="0"/>
        <w:rPr>
          <w:rFonts w:ascii="Arial" w:eastAsia="Times New Roman" w:hAnsi="Arial" w:cs="Arial"/>
          <w:b/>
          <w:bCs/>
          <w:kern w:val="36"/>
          <w:lang w:eastAsia="pt-BR"/>
        </w:rPr>
      </w:pPr>
    </w:p>
    <w:p w14:paraId="5E07D520" w14:textId="0425553E" w:rsidR="00DD0721" w:rsidRDefault="00DD0721" w:rsidP="009F48DC">
      <w:pPr>
        <w:shd w:val="clear" w:color="auto" w:fill="FFFFFF"/>
        <w:spacing w:before="120" w:after="120" w:line="240" w:lineRule="auto"/>
        <w:jc w:val="center"/>
        <w:outlineLvl w:val="0"/>
        <w:rPr>
          <w:rFonts w:ascii="Arial" w:eastAsia="Times New Roman" w:hAnsi="Arial" w:cs="Arial"/>
          <w:b/>
          <w:bCs/>
          <w:kern w:val="36"/>
          <w:lang w:eastAsia="pt-BR"/>
        </w:rPr>
      </w:pPr>
      <w:r>
        <w:rPr>
          <w:noProof/>
        </w:rPr>
        <w:drawing>
          <wp:inline distT="0" distB="0" distL="0" distR="0" wp14:anchorId="7415D846" wp14:editId="08D825F9">
            <wp:extent cx="3333750" cy="2333625"/>
            <wp:effectExtent l="0" t="0" r="0" b="9525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2333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1B77A8" w14:textId="0775FB64" w:rsidR="009F48DC" w:rsidRDefault="00DD0721" w:rsidP="00DD0721">
      <w:pPr>
        <w:shd w:val="clear" w:color="auto" w:fill="FFFFFF"/>
        <w:spacing w:before="120" w:after="120" w:line="240" w:lineRule="auto"/>
        <w:jc w:val="both"/>
        <w:outlineLvl w:val="0"/>
        <w:rPr>
          <w:rFonts w:ascii="Arial" w:eastAsia="Times New Roman" w:hAnsi="Arial" w:cs="Arial"/>
          <w:b/>
          <w:bCs/>
          <w:kern w:val="36"/>
          <w:lang w:eastAsia="pt-BR"/>
        </w:rPr>
      </w:pPr>
      <w:r>
        <w:rPr>
          <w:rFonts w:ascii="Arial" w:eastAsia="Times New Roman" w:hAnsi="Arial" w:cs="Arial"/>
          <w:b/>
          <w:bCs/>
          <w:kern w:val="36"/>
          <w:lang w:eastAsia="pt-BR"/>
        </w:rPr>
        <w:t>REBOCO E PINTURA NAS LAJES DO BLOCO II</w:t>
      </w:r>
    </w:p>
    <w:p w14:paraId="5439D5E4" w14:textId="673567D1" w:rsidR="00DD0721" w:rsidRDefault="00DD0721" w:rsidP="00DD0721">
      <w:pPr>
        <w:shd w:val="clear" w:color="auto" w:fill="FFFFFF"/>
        <w:spacing w:before="120" w:after="120" w:line="240" w:lineRule="auto"/>
        <w:jc w:val="both"/>
        <w:outlineLvl w:val="0"/>
        <w:rPr>
          <w:rFonts w:ascii="Arial" w:eastAsia="Times New Roman" w:hAnsi="Arial" w:cs="Arial"/>
          <w:b/>
          <w:bCs/>
          <w:kern w:val="36"/>
          <w:lang w:eastAsia="pt-BR"/>
        </w:rPr>
      </w:pPr>
    </w:p>
    <w:p w14:paraId="39D423C5" w14:textId="77777777" w:rsidR="00DD0721" w:rsidRDefault="00DD0721" w:rsidP="00DD0721">
      <w:pPr>
        <w:shd w:val="clear" w:color="auto" w:fill="FFFFFF"/>
        <w:spacing w:before="120" w:after="120" w:line="240" w:lineRule="auto"/>
        <w:outlineLvl w:val="0"/>
        <w:rPr>
          <w:noProof/>
        </w:rPr>
      </w:pPr>
    </w:p>
    <w:p w14:paraId="39B08457" w14:textId="77777777" w:rsidR="00DD0721" w:rsidRDefault="00DD0721" w:rsidP="00DD0721">
      <w:pPr>
        <w:shd w:val="clear" w:color="auto" w:fill="FFFFFF"/>
        <w:spacing w:before="120" w:after="120" w:line="240" w:lineRule="auto"/>
        <w:jc w:val="both"/>
        <w:outlineLvl w:val="0"/>
        <w:rPr>
          <w:rFonts w:ascii="Arial" w:eastAsia="Times New Roman" w:hAnsi="Arial" w:cs="Arial"/>
          <w:b/>
          <w:bCs/>
          <w:kern w:val="36"/>
          <w:lang w:eastAsia="pt-BR"/>
        </w:rPr>
      </w:pPr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5742FDA3" wp14:editId="56939A3D">
            <wp:simplePos x="0" y="0"/>
            <wp:positionH relativeFrom="column">
              <wp:posOffset>499110</wp:posOffset>
            </wp:positionH>
            <wp:positionV relativeFrom="paragraph">
              <wp:posOffset>0</wp:posOffset>
            </wp:positionV>
            <wp:extent cx="4552315" cy="3600450"/>
            <wp:effectExtent l="0" t="0" r="635" b="0"/>
            <wp:wrapSquare wrapText="bothSides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2315" cy="3600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eastAsia="Times New Roman" w:hAnsi="Arial" w:cs="Arial"/>
          <w:b/>
          <w:bCs/>
          <w:kern w:val="36"/>
          <w:lang w:eastAsia="pt-BR"/>
        </w:rPr>
        <w:br w:type="textWrapping" w:clear="all"/>
      </w:r>
    </w:p>
    <w:p w14:paraId="46C1ECAB" w14:textId="0B20F541" w:rsidR="00DD0721" w:rsidRDefault="00DD0721" w:rsidP="00DD0721">
      <w:pPr>
        <w:shd w:val="clear" w:color="auto" w:fill="FFFFFF"/>
        <w:spacing w:before="120" w:after="120" w:line="240" w:lineRule="auto"/>
        <w:jc w:val="both"/>
        <w:outlineLvl w:val="0"/>
        <w:rPr>
          <w:rFonts w:ascii="Arial" w:eastAsia="Times New Roman" w:hAnsi="Arial" w:cs="Arial"/>
          <w:b/>
          <w:bCs/>
          <w:kern w:val="36"/>
          <w:lang w:eastAsia="pt-BR"/>
        </w:rPr>
      </w:pPr>
      <w:r>
        <w:rPr>
          <w:rFonts w:ascii="Arial" w:eastAsia="Times New Roman" w:hAnsi="Arial" w:cs="Arial"/>
          <w:b/>
          <w:bCs/>
          <w:kern w:val="36"/>
          <w:lang w:eastAsia="pt-BR"/>
        </w:rPr>
        <w:t>TROCA DO PISO NAS SALAS DE AULA</w:t>
      </w:r>
    </w:p>
    <w:p w14:paraId="0A6D8041" w14:textId="5734DEA3" w:rsidR="00DD0721" w:rsidRDefault="00DD0721" w:rsidP="00DD0721">
      <w:pPr>
        <w:shd w:val="clear" w:color="auto" w:fill="FFFFFF"/>
        <w:spacing w:before="120" w:after="120" w:line="240" w:lineRule="auto"/>
        <w:jc w:val="center"/>
        <w:outlineLvl w:val="0"/>
        <w:rPr>
          <w:rFonts w:ascii="Arial" w:eastAsia="Times New Roman" w:hAnsi="Arial" w:cs="Arial"/>
          <w:b/>
          <w:bCs/>
          <w:kern w:val="36"/>
          <w:lang w:eastAsia="pt-BR"/>
        </w:rPr>
      </w:pPr>
      <w:r>
        <w:rPr>
          <w:noProof/>
        </w:rPr>
        <w:drawing>
          <wp:inline distT="0" distB="0" distL="0" distR="0" wp14:anchorId="17BEA460" wp14:editId="4EBC52DB">
            <wp:extent cx="4762500" cy="3038475"/>
            <wp:effectExtent l="0" t="0" r="0" b="9525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038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F658B2" w14:textId="77777777" w:rsidR="00DD0721" w:rsidRDefault="00DD0721" w:rsidP="00DD0721">
      <w:pPr>
        <w:shd w:val="clear" w:color="auto" w:fill="FFFFFF"/>
        <w:spacing w:before="120" w:after="120" w:line="240" w:lineRule="auto"/>
        <w:jc w:val="both"/>
        <w:outlineLvl w:val="0"/>
        <w:rPr>
          <w:rFonts w:ascii="Arial" w:eastAsia="Times New Roman" w:hAnsi="Arial" w:cs="Arial"/>
          <w:b/>
          <w:bCs/>
          <w:kern w:val="36"/>
          <w:lang w:eastAsia="pt-BR"/>
        </w:rPr>
      </w:pPr>
      <w:r>
        <w:rPr>
          <w:rFonts w:ascii="Arial" w:eastAsia="Times New Roman" w:hAnsi="Arial" w:cs="Arial"/>
          <w:b/>
          <w:bCs/>
          <w:kern w:val="36"/>
          <w:lang w:eastAsia="pt-BR"/>
        </w:rPr>
        <w:t>PINTURA NAS PAREDES INTERNA E EXTERNA</w:t>
      </w:r>
    </w:p>
    <w:p w14:paraId="06DCBD22" w14:textId="18A13EA8" w:rsidR="00DD0721" w:rsidRPr="00B8603B" w:rsidRDefault="00DD0721" w:rsidP="00DD0721">
      <w:pPr>
        <w:shd w:val="clear" w:color="auto" w:fill="FFFFFF"/>
        <w:spacing w:before="120" w:after="120" w:line="240" w:lineRule="auto"/>
        <w:outlineLvl w:val="0"/>
        <w:rPr>
          <w:rFonts w:ascii="Arial" w:eastAsia="Times New Roman" w:hAnsi="Arial" w:cs="Arial"/>
          <w:b/>
          <w:bCs/>
          <w:kern w:val="36"/>
          <w:lang w:eastAsia="pt-BR"/>
        </w:rPr>
      </w:pPr>
    </w:p>
    <w:p w14:paraId="78CA4D8E" w14:textId="77777777" w:rsidR="009F48DC" w:rsidRPr="00B8603B" w:rsidRDefault="009F48DC" w:rsidP="009F48DC">
      <w:pPr>
        <w:shd w:val="clear" w:color="auto" w:fill="FFFFFF"/>
        <w:spacing w:before="120" w:after="120" w:line="240" w:lineRule="auto"/>
        <w:jc w:val="both"/>
        <w:outlineLvl w:val="0"/>
        <w:rPr>
          <w:rFonts w:ascii="Arial" w:eastAsia="Times New Roman" w:hAnsi="Arial" w:cs="Arial"/>
          <w:b/>
          <w:bCs/>
          <w:kern w:val="36"/>
          <w:lang w:eastAsia="pt-BR"/>
        </w:rPr>
      </w:pPr>
      <w:r w:rsidRPr="00B8603B">
        <w:rPr>
          <w:rFonts w:ascii="Arial" w:eastAsia="Times New Roman" w:hAnsi="Arial" w:cs="Arial"/>
          <w:b/>
          <w:bCs/>
          <w:kern w:val="36"/>
          <w:lang w:eastAsia="pt-BR"/>
        </w:rPr>
        <w:t>“A justificativa apresentada é em face de necessidade de se preservar a estrutura da instituição de ensino, bem como promover melhor qualidade e oferecer para o estudante carvalhopolitano mais conforto.”</w:t>
      </w:r>
    </w:p>
    <w:p w14:paraId="040E4583" w14:textId="77777777" w:rsidR="009F48DC" w:rsidRPr="00B8603B" w:rsidRDefault="009F48DC" w:rsidP="009F48DC">
      <w:pPr>
        <w:shd w:val="clear" w:color="auto" w:fill="FFFFFF"/>
        <w:spacing w:after="0" w:line="240" w:lineRule="atLeast"/>
        <w:jc w:val="both"/>
        <w:rPr>
          <w:rFonts w:ascii="Arial" w:eastAsia="Times New Roman" w:hAnsi="Arial" w:cs="Arial"/>
          <w:color w:val="373A3C"/>
          <w:lang w:eastAsia="pt-BR"/>
        </w:rPr>
      </w:pPr>
    </w:p>
    <w:p w14:paraId="328D6F0F" w14:textId="77777777" w:rsidR="009F48DC" w:rsidRDefault="009F48DC" w:rsidP="009F48DC">
      <w:pPr>
        <w:spacing w:after="480" w:line="240" w:lineRule="auto"/>
        <w:jc w:val="both"/>
        <w:rPr>
          <w:rFonts w:ascii="Arial" w:eastAsia="Times New Roman" w:hAnsi="Arial" w:cs="Arial"/>
          <w:spacing w:val="2"/>
          <w:lang w:eastAsia="pt-BR"/>
        </w:rPr>
      </w:pPr>
      <w:r w:rsidRPr="00B8603B">
        <w:rPr>
          <w:rFonts w:ascii="Arial" w:eastAsia="Times New Roman" w:hAnsi="Arial" w:cs="Arial"/>
          <w:spacing w:val="2"/>
          <w:lang w:eastAsia="pt-BR"/>
        </w:rPr>
        <w:t xml:space="preserve"> </w:t>
      </w:r>
      <w:r>
        <w:rPr>
          <w:rFonts w:ascii="Arial" w:eastAsia="Times New Roman" w:hAnsi="Arial" w:cs="Arial"/>
          <w:spacing w:val="2"/>
          <w:lang w:eastAsia="pt-BR"/>
        </w:rPr>
        <w:tab/>
        <w:t>H</w:t>
      </w:r>
      <w:r w:rsidRPr="00B8603B">
        <w:rPr>
          <w:rFonts w:ascii="Arial" w:eastAsia="Times New Roman" w:hAnsi="Arial" w:cs="Arial"/>
          <w:spacing w:val="2"/>
          <w:lang w:eastAsia="pt-BR"/>
        </w:rPr>
        <w:t xml:space="preserve">aja vista que a escola encontra-se danificada por fatores climáticos e por utilização de longos anos sem reforma, comprometendo o bem estar dos alunos e professores. </w:t>
      </w:r>
    </w:p>
    <w:p w14:paraId="76EA5C53" w14:textId="77777777" w:rsidR="009F48DC" w:rsidRPr="00B8603B" w:rsidRDefault="009F48DC" w:rsidP="009F48DC">
      <w:pPr>
        <w:spacing w:after="480" w:line="240" w:lineRule="auto"/>
        <w:ind w:firstLine="708"/>
        <w:jc w:val="both"/>
        <w:rPr>
          <w:rFonts w:ascii="Arial" w:eastAsia="Times New Roman" w:hAnsi="Arial" w:cs="Arial"/>
          <w:spacing w:val="2"/>
          <w:lang w:eastAsia="pt-BR"/>
        </w:rPr>
      </w:pPr>
      <w:r w:rsidRPr="00B8603B">
        <w:rPr>
          <w:rFonts w:ascii="Arial" w:eastAsia="Times New Roman" w:hAnsi="Arial" w:cs="Arial"/>
          <w:spacing w:val="2"/>
          <w:lang w:eastAsia="pt-BR"/>
        </w:rPr>
        <w:lastRenderedPageBreak/>
        <w:t>Também não posso deixar de citar que essa indicação foi criada com base nas reivindicações da comunidade estudantil e os servidores que atuam na</w:t>
      </w:r>
      <w:r>
        <w:rPr>
          <w:rFonts w:ascii="Arial" w:eastAsia="Times New Roman" w:hAnsi="Arial" w:cs="Arial"/>
          <w:spacing w:val="2"/>
          <w:lang w:eastAsia="pt-BR"/>
        </w:rPr>
        <w:t>quela repartição</w:t>
      </w:r>
    </w:p>
    <w:p w14:paraId="0D36332C" w14:textId="77777777" w:rsidR="009F48DC" w:rsidRDefault="009F48DC" w:rsidP="009C24FB">
      <w:pPr>
        <w:jc w:val="center"/>
        <w:rPr>
          <w:rFonts w:ascii="Arial" w:hAnsi="Arial" w:cs="Arial"/>
          <w:b/>
          <w:bCs/>
        </w:rPr>
      </w:pPr>
    </w:p>
    <w:p w14:paraId="2792D1CB" w14:textId="394AFF70" w:rsidR="009C78B4" w:rsidRPr="009C24FB" w:rsidRDefault="009C24FB" w:rsidP="009C24FB">
      <w:pPr>
        <w:jc w:val="center"/>
        <w:rPr>
          <w:rFonts w:ascii="Arial" w:hAnsi="Arial" w:cs="Arial"/>
          <w:b/>
          <w:bCs/>
        </w:rPr>
      </w:pPr>
      <w:r w:rsidRPr="009C24FB">
        <w:rPr>
          <w:rFonts w:ascii="Arial" w:hAnsi="Arial" w:cs="Arial"/>
          <w:b/>
          <w:bCs/>
        </w:rPr>
        <w:t>MEMORIAL DESCRITIVO</w:t>
      </w:r>
    </w:p>
    <w:p w14:paraId="0CE37356" w14:textId="0CCC5747" w:rsidR="009C24FB" w:rsidRPr="009C24FB" w:rsidRDefault="009C24FB" w:rsidP="009C24FB">
      <w:pPr>
        <w:jc w:val="center"/>
        <w:rPr>
          <w:rFonts w:ascii="Arial" w:hAnsi="Arial" w:cs="Arial"/>
          <w:b/>
          <w:bCs/>
        </w:rPr>
      </w:pPr>
    </w:p>
    <w:p w14:paraId="24B54168" w14:textId="77777777" w:rsidR="009C24FB" w:rsidRDefault="009C24FB" w:rsidP="009C24FB">
      <w:pPr>
        <w:ind w:firstLine="708"/>
        <w:jc w:val="both"/>
        <w:rPr>
          <w:rFonts w:ascii="Arial" w:hAnsi="Arial" w:cs="Arial"/>
        </w:rPr>
      </w:pPr>
      <w:r w:rsidRPr="009C24FB">
        <w:rPr>
          <w:rFonts w:ascii="Arial" w:hAnsi="Arial" w:cs="Arial"/>
        </w:rPr>
        <w:t xml:space="preserve">O presente memorial descritivo visa estabelecer e regular as condições técnicas mínimas a serem obedecidas na execução das obras e serviços para a reforma </w:t>
      </w:r>
      <w:r>
        <w:rPr>
          <w:rFonts w:ascii="Arial" w:hAnsi="Arial" w:cs="Arial"/>
        </w:rPr>
        <w:t>da E.M.M.C.O</w:t>
      </w:r>
      <w:r w:rsidRPr="009C24FB">
        <w:rPr>
          <w:rFonts w:ascii="Arial" w:hAnsi="Arial" w:cs="Arial"/>
        </w:rPr>
        <w:t>, tem como objetivo esclarecer e complementar as informações contidas na planilha orçamentária e projeto arquitetônico.</w:t>
      </w:r>
    </w:p>
    <w:p w14:paraId="163CF8A4" w14:textId="1273DBB5" w:rsidR="009C24FB" w:rsidRDefault="009C24FB" w:rsidP="009C24FB">
      <w:pPr>
        <w:ind w:firstLine="708"/>
        <w:jc w:val="both"/>
        <w:rPr>
          <w:rFonts w:ascii="Arial" w:hAnsi="Arial" w:cs="Arial"/>
        </w:rPr>
      </w:pPr>
      <w:r w:rsidRPr="009C24FB">
        <w:rPr>
          <w:rFonts w:ascii="Arial" w:hAnsi="Arial" w:cs="Arial"/>
        </w:rPr>
        <w:t xml:space="preserve"> No caso de dúvidas relacionadas aos itens da planilha orçamentária, deverá ser exigido ao autor as especificações com detalhes para a correta execução dos serviços. Toda obra e serviços deverão ser executados rigorosamente em consonância com a planilha orçamentária, com os demais projetos complementares e outros projetos e ou detalhes a serem elaborados e ou modificados pela CONTRATATANTE, com as prescrições contidas no presente memorial e demais memoriais específicos de projetos fornecidos e ou a serem elaborados, com as técnicas da ABNT e Legislações Federal, Estadual e Municipal vigentes, sob a fiscalização e anuência do autor.</w:t>
      </w:r>
    </w:p>
    <w:p w14:paraId="01C0648E" w14:textId="7EF7A17F" w:rsidR="009C24FB" w:rsidRPr="009C24FB" w:rsidRDefault="009C24FB" w:rsidP="009C24FB">
      <w:pPr>
        <w:ind w:firstLine="708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TROCA DE PISO - VINILICO</w:t>
      </w:r>
    </w:p>
    <w:p w14:paraId="173603C7" w14:textId="7CFB6EB5" w:rsidR="009C24FB" w:rsidRPr="009C24FB" w:rsidRDefault="009C24FB" w:rsidP="009C24FB">
      <w:pPr>
        <w:shd w:val="clear" w:color="auto" w:fill="FFFFFF"/>
        <w:spacing w:after="300" w:line="240" w:lineRule="auto"/>
        <w:jc w:val="both"/>
        <w:rPr>
          <w:rFonts w:ascii="Arial" w:eastAsia="Times New Roman" w:hAnsi="Arial" w:cs="Arial"/>
          <w:sz w:val="21"/>
          <w:szCs w:val="21"/>
          <w:lang w:eastAsia="pt-BR"/>
        </w:rPr>
      </w:pPr>
      <w:r w:rsidRPr="009C24FB">
        <w:rPr>
          <w:rFonts w:ascii="Arial" w:eastAsia="Times New Roman" w:hAnsi="Arial" w:cs="Arial"/>
          <w:sz w:val="21"/>
          <w:szCs w:val="21"/>
          <w:lang w:eastAsia="pt-BR"/>
        </w:rPr>
        <w:t>Uma sala de aula precisa ter um revestimento que tenha características específicas para os alunos e para também a idade de quem for frequentá-la, além de apresentar uma durabilidade vantajosa.</w:t>
      </w:r>
    </w:p>
    <w:p w14:paraId="0E3BA7F0" w14:textId="77777777" w:rsidR="009C24FB" w:rsidRPr="009C24FB" w:rsidRDefault="009C24FB" w:rsidP="009C24FB">
      <w:pPr>
        <w:shd w:val="clear" w:color="auto" w:fill="FFFFFF"/>
        <w:spacing w:after="300" w:line="240" w:lineRule="auto"/>
        <w:jc w:val="both"/>
        <w:rPr>
          <w:rFonts w:ascii="Arial" w:eastAsia="Times New Roman" w:hAnsi="Arial" w:cs="Arial"/>
          <w:sz w:val="21"/>
          <w:szCs w:val="21"/>
          <w:lang w:eastAsia="pt-BR"/>
        </w:rPr>
      </w:pPr>
      <w:r w:rsidRPr="009C24FB">
        <w:rPr>
          <w:rFonts w:ascii="Arial" w:eastAsia="Times New Roman" w:hAnsi="Arial" w:cs="Arial"/>
          <w:sz w:val="21"/>
          <w:szCs w:val="21"/>
          <w:lang w:eastAsia="pt-BR"/>
        </w:rPr>
        <w:t>Escolas são ambientes que recebem um imenso fluxo de pessoas. Para atender bem aos alunos é necessário que o piso instalado seja confeccionado com materiais de qualidade e tenham garantia de uma longa duração.</w:t>
      </w:r>
    </w:p>
    <w:p w14:paraId="21A64FF9" w14:textId="77777777" w:rsidR="009C24FB" w:rsidRPr="009C24FB" w:rsidRDefault="009C24FB" w:rsidP="009C24FB">
      <w:pPr>
        <w:shd w:val="clear" w:color="auto" w:fill="FFFFFF"/>
        <w:spacing w:after="300" w:line="240" w:lineRule="auto"/>
        <w:jc w:val="both"/>
        <w:rPr>
          <w:rFonts w:ascii="Arial" w:eastAsia="Times New Roman" w:hAnsi="Arial" w:cs="Arial"/>
          <w:sz w:val="21"/>
          <w:szCs w:val="21"/>
          <w:lang w:eastAsia="pt-BR"/>
        </w:rPr>
      </w:pPr>
      <w:r w:rsidRPr="009C24FB">
        <w:rPr>
          <w:rFonts w:ascii="Arial" w:eastAsia="Times New Roman" w:hAnsi="Arial" w:cs="Arial"/>
          <w:sz w:val="21"/>
          <w:szCs w:val="21"/>
          <w:lang w:eastAsia="pt-BR"/>
        </w:rPr>
        <w:t>Por conta disso, na hora de escolher o revestimento para a sala de aula você precisa ter em mente que ela é um ambiente onde seus alunos vão passar uma boa parte do seu tempo. Assim, é importante que este local seja equipado com material de alta qualidade, evitando doenças, alergias, acidentes e ruídos.</w:t>
      </w:r>
    </w:p>
    <w:p w14:paraId="218E8460" w14:textId="77777777" w:rsidR="009C24FB" w:rsidRPr="009C24FB" w:rsidRDefault="009C24FB" w:rsidP="009C24FB">
      <w:pPr>
        <w:shd w:val="clear" w:color="auto" w:fill="FFFFFF"/>
        <w:spacing w:after="150" w:line="240" w:lineRule="auto"/>
        <w:outlineLvl w:val="1"/>
        <w:rPr>
          <w:rFonts w:ascii="Arial" w:eastAsia="Times New Roman" w:hAnsi="Arial" w:cs="Arial"/>
          <w:b/>
          <w:bCs/>
          <w:lang w:eastAsia="pt-BR"/>
        </w:rPr>
      </w:pPr>
      <w:r w:rsidRPr="009C24FB">
        <w:rPr>
          <w:rFonts w:ascii="Arial" w:eastAsia="Times New Roman" w:hAnsi="Arial" w:cs="Arial"/>
          <w:b/>
          <w:bCs/>
          <w:lang w:eastAsia="pt-BR"/>
        </w:rPr>
        <w:t>Necessidades e prioridades</w:t>
      </w:r>
    </w:p>
    <w:p w14:paraId="73792985" w14:textId="77777777" w:rsidR="009C24FB" w:rsidRPr="009C24FB" w:rsidRDefault="009C24FB" w:rsidP="009C24FB">
      <w:pPr>
        <w:shd w:val="clear" w:color="auto" w:fill="FFFFFF"/>
        <w:spacing w:after="300" w:line="240" w:lineRule="auto"/>
        <w:jc w:val="both"/>
        <w:rPr>
          <w:rFonts w:ascii="Arial" w:eastAsia="Times New Roman" w:hAnsi="Arial" w:cs="Arial"/>
          <w:sz w:val="21"/>
          <w:szCs w:val="21"/>
          <w:lang w:eastAsia="pt-BR"/>
        </w:rPr>
      </w:pPr>
      <w:r w:rsidRPr="009C24FB">
        <w:rPr>
          <w:rFonts w:ascii="Arial" w:eastAsia="Times New Roman" w:hAnsi="Arial" w:cs="Arial"/>
          <w:sz w:val="21"/>
          <w:szCs w:val="21"/>
          <w:lang w:eastAsia="pt-BR"/>
        </w:rPr>
        <w:t>A qualidade na educação dos alunos depende muito da estrutura no ambiente onde eles estão aprendendo. Você precisa oferecer um espaço de qualidade, com bons equipamentos, conforto e segurança para que eles possam estar focados em sua aprendizagem.</w:t>
      </w:r>
    </w:p>
    <w:p w14:paraId="0A143235" w14:textId="090D31FC" w:rsidR="009C24FB" w:rsidRDefault="009C24FB" w:rsidP="009C24FB">
      <w:pPr>
        <w:shd w:val="clear" w:color="auto" w:fill="FFFFFF"/>
        <w:spacing w:after="300" w:line="240" w:lineRule="auto"/>
        <w:jc w:val="both"/>
        <w:rPr>
          <w:rFonts w:ascii="Arial" w:eastAsia="Times New Roman" w:hAnsi="Arial" w:cs="Arial"/>
          <w:sz w:val="21"/>
          <w:szCs w:val="21"/>
          <w:lang w:eastAsia="pt-BR"/>
        </w:rPr>
      </w:pPr>
      <w:r w:rsidRPr="009C24FB">
        <w:rPr>
          <w:rFonts w:ascii="Arial" w:eastAsia="Times New Roman" w:hAnsi="Arial" w:cs="Arial"/>
          <w:sz w:val="21"/>
          <w:szCs w:val="21"/>
          <w:lang w:eastAsia="pt-BR"/>
        </w:rPr>
        <w:t>Existem diversos modelos de revestimentos e pisos próprios para escolas. Eles apresentam as características ideias para ambientes como sala de aula, corredores, espaços de convivência recepção e muitos outros. As principais características que são necessárias para o revestimento de uma escola são:</w:t>
      </w:r>
    </w:p>
    <w:p w14:paraId="13138434" w14:textId="77777777" w:rsidR="007062A8" w:rsidRDefault="007062A8" w:rsidP="007062A8">
      <w:pPr>
        <w:shd w:val="clear" w:color="auto" w:fill="FFFFFF"/>
        <w:spacing w:after="450" w:line="240" w:lineRule="auto"/>
        <w:outlineLvl w:val="2"/>
        <w:rPr>
          <w:rFonts w:ascii="Arial" w:eastAsia="Times New Roman" w:hAnsi="Arial" w:cs="Arial"/>
          <w:b/>
          <w:bCs/>
          <w:color w:val="333333"/>
          <w:lang w:eastAsia="pt-BR"/>
        </w:rPr>
      </w:pPr>
      <w:r w:rsidRPr="007062A8">
        <w:rPr>
          <w:rFonts w:ascii="Arial" w:eastAsia="Times New Roman" w:hAnsi="Arial" w:cs="Arial"/>
          <w:b/>
          <w:bCs/>
          <w:color w:val="333333"/>
          <w:lang w:eastAsia="pt-BR"/>
        </w:rPr>
        <w:t>Resistência ao tráfego de pessoas</w:t>
      </w:r>
    </w:p>
    <w:p w14:paraId="31BFBC19" w14:textId="44E958C1" w:rsidR="007062A8" w:rsidRDefault="007062A8" w:rsidP="007062A8">
      <w:pPr>
        <w:shd w:val="clear" w:color="auto" w:fill="FFFFFF"/>
        <w:spacing w:after="450" w:line="240" w:lineRule="auto"/>
        <w:ind w:firstLine="708"/>
        <w:jc w:val="both"/>
        <w:outlineLvl w:val="2"/>
        <w:rPr>
          <w:rFonts w:ascii="Arial" w:eastAsia="Times New Roman" w:hAnsi="Arial" w:cs="Arial"/>
          <w:sz w:val="21"/>
          <w:szCs w:val="21"/>
          <w:lang w:eastAsia="pt-BR"/>
        </w:rPr>
      </w:pPr>
      <w:r w:rsidRPr="007062A8">
        <w:rPr>
          <w:rFonts w:ascii="Arial" w:eastAsia="Times New Roman" w:hAnsi="Arial" w:cs="Arial"/>
          <w:sz w:val="21"/>
          <w:szCs w:val="21"/>
          <w:lang w:eastAsia="pt-BR"/>
        </w:rPr>
        <w:t xml:space="preserve">Uma escola pode receber centenas e até milhares de alunos, pais e funcionários trafegando em diferentes turnos, dias e quantidade. Se o piso não for resistente ele vai </w:t>
      </w:r>
      <w:r w:rsidRPr="007062A8">
        <w:rPr>
          <w:rFonts w:ascii="Arial" w:eastAsia="Times New Roman" w:hAnsi="Arial" w:cs="Arial"/>
          <w:sz w:val="21"/>
          <w:szCs w:val="21"/>
          <w:lang w:eastAsia="pt-BR"/>
        </w:rPr>
        <w:lastRenderedPageBreak/>
        <w:t>começar a desbotar, desgastar ou até descolar. Por isso, é importante que ele seja apropriado para receber este tráfego e tenha uma alta durabilidade.</w:t>
      </w:r>
    </w:p>
    <w:p w14:paraId="50A10C32" w14:textId="77777777" w:rsidR="007062A8" w:rsidRDefault="007062A8" w:rsidP="007062A8">
      <w:pPr>
        <w:shd w:val="clear" w:color="auto" w:fill="FFFFFF"/>
        <w:spacing w:after="450" w:line="240" w:lineRule="auto"/>
        <w:outlineLvl w:val="2"/>
        <w:rPr>
          <w:rFonts w:ascii="Arial" w:eastAsia="Times New Roman" w:hAnsi="Arial" w:cs="Arial"/>
          <w:color w:val="333333"/>
          <w:sz w:val="36"/>
          <w:szCs w:val="36"/>
          <w:lang w:eastAsia="pt-BR"/>
        </w:rPr>
      </w:pPr>
    </w:p>
    <w:p w14:paraId="3462BB7B" w14:textId="39D23752" w:rsidR="007062A8" w:rsidRPr="007062A8" w:rsidRDefault="007062A8" w:rsidP="007062A8">
      <w:pPr>
        <w:shd w:val="clear" w:color="auto" w:fill="FFFFFF"/>
        <w:spacing w:after="450" w:line="240" w:lineRule="auto"/>
        <w:jc w:val="both"/>
        <w:outlineLvl w:val="2"/>
        <w:rPr>
          <w:rFonts w:ascii="Arial" w:eastAsia="Times New Roman" w:hAnsi="Arial" w:cs="Arial"/>
          <w:b/>
          <w:bCs/>
          <w:lang w:eastAsia="pt-BR"/>
        </w:rPr>
      </w:pPr>
      <w:r w:rsidRPr="007062A8">
        <w:rPr>
          <w:rFonts w:ascii="Arial" w:eastAsia="Times New Roman" w:hAnsi="Arial" w:cs="Arial"/>
          <w:b/>
          <w:bCs/>
          <w:lang w:eastAsia="pt-BR"/>
        </w:rPr>
        <w:t>Conforto térmico</w:t>
      </w:r>
    </w:p>
    <w:p w14:paraId="4ABF211E" w14:textId="77777777" w:rsidR="007062A8" w:rsidRPr="007062A8" w:rsidRDefault="007062A8" w:rsidP="007062A8">
      <w:pPr>
        <w:shd w:val="clear" w:color="auto" w:fill="FFFFFF"/>
        <w:spacing w:after="300" w:line="240" w:lineRule="auto"/>
        <w:jc w:val="both"/>
        <w:rPr>
          <w:rFonts w:ascii="Arial" w:eastAsia="Times New Roman" w:hAnsi="Arial" w:cs="Arial"/>
          <w:lang w:eastAsia="pt-BR"/>
        </w:rPr>
      </w:pPr>
      <w:r w:rsidRPr="007062A8">
        <w:rPr>
          <w:rFonts w:ascii="Arial" w:eastAsia="Times New Roman" w:hAnsi="Arial" w:cs="Arial"/>
          <w:lang w:eastAsia="pt-BR"/>
        </w:rPr>
        <w:t>Instalar pisos que façam o ambiente ficar mais frio pode ser um erro na hora da escolha do revestimento. Então, a dica é nunca escolher lajotas, porcelanatos ou semelhantes.</w:t>
      </w:r>
    </w:p>
    <w:p w14:paraId="21666806" w14:textId="77777777" w:rsidR="007062A8" w:rsidRPr="007062A8" w:rsidRDefault="007062A8" w:rsidP="007062A8">
      <w:pPr>
        <w:shd w:val="clear" w:color="auto" w:fill="FFFFFF"/>
        <w:spacing w:after="450" w:line="240" w:lineRule="auto"/>
        <w:jc w:val="both"/>
        <w:outlineLvl w:val="2"/>
        <w:rPr>
          <w:rFonts w:ascii="Arial" w:eastAsia="Times New Roman" w:hAnsi="Arial" w:cs="Arial"/>
          <w:b/>
          <w:bCs/>
          <w:lang w:eastAsia="pt-BR"/>
        </w:rPr>
      </w:pPr>
      <w:r w:rsidRPr="007062A8">
        <w:rPr>
          <w:rFonts w:ascii="Arial" w:eastAsia="Times New Roman" w:hAnsi="Arial" w:cs="Arial"/>
          <w:b/>
          <w:bCs/>
          <w:lang w:eastAsia="pt-BR"/>
        </w:rPr>
        <w:t>Acústico</w:t>
      </w:r>
    </w:p>
    <w:p w14:paraId="70B165C6" w14:textId="77777777" w:rsidR="007062A8" w:rsidRPr="007062A8" w:rsidRDefault="007062A8" w:rsidP="007062A8">
      <w:pPr>
        <w:shd w:val="clear" w:color="auto" w:fill="FFFFFF"/>
        <w:spacing w:after="300" w:line="240" w:lineRule="auto"/>
        <w:jc w:val="both"/>
        <w:rPr>
          <w:rFonts w:ascii="Arial" w:eastAsia="Times New Roman" w:hAnsi="Arial" w:cs="Arial"/>
          <w:lang w:eastAsia="pt-BR"/>
        </w:rPr>
      </w:pPr>
      <w:r w:rsidRPr="007062A8">
        <w:rPr>
          <w:rFonts w:ascii="Arial" w:eastAsia="Times New Roman" w:hAnsi="Arial" w:cs="Arial"/>
          <w:lang w:eastAsia="pt-BR"/>
        </w:rPr>
        <w:t>Em uma escola, você precisa ter em mente que alunos vão arrastar carteiras no chão, falar alto e todos vão falar ao mesmo tempo em horários de intervalo. Isso pode ser péssimo se o piso do seu estabelecimento não tiver uma proteção acústica que diminua os ruídos produzidos.</w:t>
      </w:r>
    </w:p>
    <w:p w14:paraId="609A5497" w14:textId="77777777" w:rsidR="007062A8" w:rsidRPr="007062A8" w:rsidRDefault="007062A8" w:rsidP="007062A8">
      <w:pPr>
        <w:shd w:val="clear" w:color="auto" w:fill="FFFFFF"/>
        <w:spacing w:after="450" w:line="240" w:lineRule="auto"/>
        <w:jc w:val="both"/>
        <w:outlineLvl w:val="2"/>
        <w:rPr>
          <w:rFonts w:ascii="Arial" w:eastAsia="Times New Roman" w:hAnsi="Arial" w:cs="Arial"/>
          <w:b/>
          <w:bCs/>
          <w:lang w:eastAsia="pt-BR"/>
        </w:rPr>
      </w:pPr>
      <w:r w:rsidRPr="007062A8">
        <w:rPr>
          <w:rFonts w:ascii="Arial" w:eastAsia="Times New Roman" w:hAnsi="Arial" w:cs="Arial"/>
          <w:b/>
          <w:bCs/>
          <w:lang w:eastAsia="pt-BR"/>
        </w:rPr>
        <w:t>Facilidade de limpeza</w:t>
      </w:r>
    </w:p>
    <w:p w14:paraId="1BAC01D8" w14:textId="77777777" w:rsidR="007062A8" w:rsidRPr="007062A8" w:rsidRDefault="007062A8" w:rsidP="007062A8">
      <w:pPr>
        <w:shd w:val="clear" w:color="auto" w:fill="FFFFFF"/>
        <w:spacing w:after="300" w:line="240" w:lineRule="auto"/>
        <w:jc w:val="both"/>
        <w:rPr>
          <w:rFonts w:ascii="Arial" w:eastAsia="Times New Roman" w:hAnsi="Arial" w:cs="Arial"/>
          <w:lang w:eastAsia="pt-BR"/>
        </w:rPr>
      </w:pPr>
      <w:r w:rsidRPr="007062A8">
        <w:rPr>
          <w:rFonts w:ascii="Arial" w:eastAsia="Times New Roman" w:hAnsi="Arial" w:cs="Arial"/>
          <w:lang w:eastAsia="pt-BR"/>
        </w:rPr>
        <w:t>Locais que recebem um grande público precisam ser limpos diariamente, então, nada melhor que investir em um revestimento que seja prático e fácil de limpar.</w:t>
      </w:r>
    </w:p>
    <w:p w14:paraId="30CF7EE8" w14:textId="77777777" w:rsidR="007062A8" w:rsidRPr="007062A8" w:rsidRDefault="007062A8" w:rsidP="007062A8">
      <w:pPr>
        <w:shd w:val="clear" w:color="auto" w:fill="FFFFFF"/>
        <w:spacing w:after="450" w:line="240" w:lineRule="auto"/>
        <w:jc w:val="both"/>
        <w:outlineLvl w:val="2"/>
        <w:rPr>
          <w:rFonts w:ascii="Arial" w:eastAsia="Times New Roman" w:hAnsi="Arial" w:cs="Arial"/>
          <w:b/>
          <w:bCs/>
          <w:lang w:eastAsia="pt-BR"/>
        </w:rPr>
      </w:pPr>
      <w:r w:rsidRPr="007062A8">
        <w:rPr>
          <w:rFonts w:ascii="Arial" w:eastAsia="Times New Roman" w:hAnsi="Arial" w:cs="Arial"/>
          <w:b/>
          <w:bCs/>
          <w:lang w:eastAsia="pt-BR"/>
        </w:rPr>
        <w:t>Conservação e manutenção do revestimento:</w:t>
      </w:r>
    </w:p>
    <w:p w14:paraId="2344500B" w14:textId="77777777" w:rsidR="007062A8" w:rsidRPr="007062A8" w:rsidRDefault="007062A8" w:rsidP="007062A8">
      <w:pPr>
        <w:shd w:val="clear" w:color="auto" w:fill="FFFFFF"/>
        <w:spacing w:after="300" w:line="240" w:lineRule="auto"/>
        <w:jc w:val="both"/>
        <w:rPr>
          <w:rFonts w:ascii="Arial" w:eastAsia="Times New Roman" w:hAnsi="Arial" w:cs="Arial"/>
          <w:lang w:eastAsia="pt-BR"/>
        </w:rPr>
      </w:pPr>
      <w:r w:rsidRPr="007062A8">
        <w:rPr>
          <w:rFonts w:ascii="Arial" w:eastAsia="Times New Roman" w:hAnsi="Arial" w:cs="Arial"/>
          <w:lang w:eastAsia="pt-BR"/>
        </w:rPr>
        <w:t>Você precisa instalar um piso que ofereça a possibilidade de uma manutenção prática, que não seja frequente e, principalmente, que seja possível manter uma conservação do material.</w:t>
      </w:r>
    </w:p>
    <w:p w14:paraId="0EBF6D99" w14:textId="77777777" w:rsidR="007062A8" w:rsidRPr="007062A8" w:rsidRDefault="007062A8" w:rsidP="007062A8">
      <w:pPr>
        <w:shd w:val="clear" w:color="auto" w:fill="FFFFFF"/>
        <w:spacing w:after="300" w:line="240" w:lineRule="auto"/>
        <w:jc w:val="both"/>
        <w:rPr>
          <w:rFonts w:ascii="Arial" w:eastAsia="Times New Roman" w:hAnsi="Arial" w:cs="Arial"/>
          <w:lang w:eastAsia="pt-BR"/>
        </w:rPr>
      </w:pPr>
      <w:r w:rsidRPr="007062A8">
        <w:rPr>
          <w:rFonts w:ascii="Arial" w:eastAsia="Times New Roman" w:hAnsi="Arial" w:cs="Arial"/>
          <w:lang w:eastAsia="pt-BR"/>
        </w:rPr>
        <w:t>Não adianta instalar um piso que precise ser substituído alguns anos depois. Ele precisa manter-se conservado e bonito por um longo período de tempo.</w:t>
      </w:r>
    </w:p>
    <w:p w14:paraId="60DC3184" w14:textId="77777777" w:rsidR="007062A8" w:rsidRPr="007062A8" w:rsidRDefault="007062A8" w:rsidP="007062A8">
      <w:pPr>
        <w:shd w:val="clear" w:color="auto" w:fill="FFFFFF"/>
        <w:spacing w:after="450" w:line="240" w:lineRule="auto"/>
        <w:jc w:val="both"/>
        <w:outlineLvl w:val="2"/>
        <w:rPr>
          <w:rFonts w:ascii="Arial" w:eastAsia="Times New Roman" w:hAnsi="Arial" w:cs="Arial"/>
          <w:b/>
          <w:bCs/>
          <w:lang w:eastAsia="pt-BR"/>
        </w:rPr>
      </w:pPr>
      <w:r w:rsidRPr="007062A8">
        <w:rPr>
          <w:rFonts w:ascii="Arial" w:eastAsia="Times New Roman" w:hAnsi="Arial" w:cs="Arial"/>
          <w:b/>
          <w:bCs/>
          <w:lang w:eastAsia="pt-BR"/>
        </w:rPr>
        <w:t>Design apropriado</w:t>
      </w:r>
    </w:p>
    <w:p w14:paraId="7A6471DC" w14:textId="77777777" w:rsidR="007062A8" w:rsidRPr="007062A8" w:rsidRDefault="007062A8" w:rsidP="007062A8">
      <w:pPr>
        <w:shd w:val="clear" w:color="auto" w:fill="FFFFFF"/>
        <w:spacing w:after="300" w:line="240" w:lineRule="auto"/>
        <w:jc w:val="both"/>
        <w:rPr>
          <w:rFonts w:ascii="Arial" w:eastAsia="Times New Roman" w:hAnsi="Arial" w:cs="Arial"/>
          <w:color w:val="FF0000"/>
          <w:u w:val="single"/>
          <w:lang w:eastAsia="pt-BR"/>
        </w:rPr>
      </w:pPr>
      <w:r w:rsidRPr="007062A8">
        <w:rPr>
          <w:rFonts w:ascii="Arial" w:eastAsia="Times New Roman" w:hAnsi="Arial" w:cs="Arial"/>
          <w:lang w:eastAsia="pt-BR"/>
        </w:rPr>
        <w:t>Em ambientes de ensino você precisa se atentar às cores e outros objetos que possam dispersar a atenção dos alunos, por isso</w:t>
      </w:r>
      <w:r w:rsidRPr="007062A8">
        <w:rPr>
          <w:rFonts w:ascii="Arial" w:eastAsia="Times New Roman" w:hAnsi="Arial" w:cs="Arial"/>
          <w:color w:val="FF0000"/>
          <w:u w:val="single"/>
          <w:lang w:eastAsia="pt-BR"/>
        </w:rPr>
        <w:t>, utilize cores neutras, tons pastéis e sem muito brilho.</w:t>
      </w:r>
    </w:p>
    <w:p w14:paraId="7A710E1D" w14:textId="77777777" w:rsidR="007062A8" w:rsidRPr="007062A8" w:rsidRDefault="007062A8" w:rsidP="007062A8">
      <w:pPr>
        <w:shd w:val="clear" w:color="auto" w:fill="FFFFFF"/>
        <w:spacing w:after="450" w:line="240" w:lineRule="auto"/>
        <w:jc w:val="both"/>
        <w:outlineLvl w:val="2"/>
        <w:rPr>
          <w:rFonts w:ascii="Arial" w:eastAsia="Times New Roman" w:hAnsi="Arial" w:cs="Arial"/>
          <w:b/>
          <w:bCs/>
          <w:lang w:eastAsia="pt-BR"/>
        </w:rPr>
      </w:pPr>
      <w:r w:rsidRPr="007062A8">
        <w:rPr>
          <w:rFonts w:ascii="Arial" w:eastAsia="Times New Roman" w:hAnsi="Arial" w:cs="Arial"/>
          <w:b/>
          <w:bCs/>
          <w:lang w:eastAsia="pt-BR"/>
        </w:rPr>
        <w:t>Facilidade de instalação</w:t>
      </w:r>
    </w:p>
    <w:p w14:paraId="5E375EDA" w14:textId="77777777" w:rsidR="007062A8" w:rsidRPr="007062A8" w:rsidRDefault="007062A8" w:rsidP="007062A8">
      <w:pPr>
        <w:shd w:val="clear" w:color="auto" w:fill="FFFFFF"/>
        <w:spacing w:after="300" w:line="240" w:lineRule="auto"/>
        <w:jc w:val="both"/>
        <w:rPr>
          <w:rFonts w:ascii="Arial" w:eastAsia="Times New Roman" w:hAnsi="Arial" w:cs="Arial"/>
          <w:lang w:eastAsia="pt-BR"/>
        </w:rPr>
      </w:pPr>
      <w:r w:rsidRPr="007062A8">
        <w:rPr>
          <w:rFonts w:ascii="Arial" w:eastAsia="Times New Roman" w:hAnsi="Arial" w:cs="Arial"/>
          <w:lang w:eastAsia="pt-BR"/>
        </w:rPr>
        <w:t>A instalação deve ser descomplicada, você precisa ter praticidade para que até na hora de repor (caso seja necessário), não gaste horas do seu tempo e não precise contratar alguém, interditar o estabelecimento.</w:t>
      </w:r>
    </w:p>
    <w:p w14:paraId="0D3EB5D4" w14:textId="526A60AE" w:rsidR="007062A8" w:rsidRDefault="007062A8" w:rsidP="007062A8">
      <w:pPr>
        <w:shd w:val="clear" w:color="auto" w:fill="FFFFFF"/>
        <w:spacing w:after="300" w:line="240" w:lineRule="auto"/>
        <w:jc w:val="both"/>
        <w:rPr>
          <w:rFonts w:ascii="Arial" w:eastAsia="Times New Roman" w:hAnsi="Arial" w:cs="Arial"/>
          <w:lang w:eastAsia="pt-BR"/>
        </w:rPr>
      </w:pPr>
      <w:r w:rsidRPr="007062A8">
        <w:rPr>
          <w:rFonts w:ascii="Arial" w:eastAsia="Times New Roman" w:hAnsi="Arial" w:cs="Arial"/>
          <w:lang w:eastAsia="pt-BR"/>
        </w:rPr>
        <w:t>Estas são algumas das principais necessidades que você precisa atender na hora de instalação ou escolha do revestimento do piso da sua escola. Isso porque irá influenciar diretamente no bem-estar e no aprendizado dos seus alunos.</w:t>
      </w:r>
    </w:p>
    <w:p w14:paraId="590F07F9" w14:textId="34C23806" w:rsidR="007062A8" w:rsidRDefault="007062A8" w:rsidP="007062A8">
      <w:pPr>
        <w:shd w:val="clear" w:color="auto" w:fill="FFFFFF"/>
        <w:spacing w:after="300" w:line="240" w:lineRule="auto"/>
        <w:jc w:val="both"/>
        <w:rPr>
          <w:rFonts w:ascii="Arial" w:eastAsia="Times New Roman" w:hAnsi="Arial" w:cs="Arial"/>
          <w:lang w:eastAsia="pt-BR"/>
        </w:rPr>
      </w:pPr>
      <w:r w:rsidRPr="007062A8">
        <w:rPr>
          <w:rFonts w:ascii="Arial" w:eastAsia="Times New Roman" w:hAnsi="Arial" w:cs="Arial"/>
          <w:b/>
          <w:bCs/>
          <w:lang w:eastAsia="pt-BR"/>
        </w:rPr>
        <w:lastRenderedPageBreak/>
        <w:t>Uma observação importante</w:t>
      </w:r>
      <w:r w:rsidRPr="007062A8">
        <w:rPr>
          <w:rFonts w:ascii="Arial" w:eastAsia="Times New Roman" w:hAnsi="Arial" w:cs="Arial"/>
          <w:lang w:eastAsia="pt-BR"/>
        </w:rPr>
        <w:t xml:space="preserve"> é que este piso não deve ser instalado em áreas externas. Ele não é resistente à ação do tempo, podendo ressecar, contrair rachar e muitos outros caso</w:t>
      </w:r>
      <w:r>
        <w:rPr>
          <w:rFonts w:ascii="Arial" w:eastAsia="Times New Roman" w:hAnsi="Arial" w:cs="Arial"/>
          <w:lang w:eastAsia="pt-BR"/>
        </w:rPr>
        <w:t>s</w:t>
      </w:r>
      <w:r w:rsidRPr="007062A8">
        <w:rPr>
          <w:rFonts w:ascii="Arial" w:eastAsia="Times New Roman" w:hAnsi="Arial" w:cs="Arial"/>
          <w:lang w:eastAsia="pt-BR"/>
        </w:rPr>
        <w:t xml:space="preserve"> fique exposto a climas muito quentes, frios ou chuvosos. Além disso, ele pode descolar e aí será necessária uma troca da placa.</w:t>
      </w:r>
    </w:p>
    <w:p w14:paraId="197DD230" w14:textId="77777777" w:rsidR="00957BF2" w:rsidRDefault="00957BF2" w:rsidP="007062A8">
      <w:pPr>
        <w:shd w:val="clear" w:color="auto" w:fill="FFFFFF"/>
        <w:spacing w:after="300" w:line="240" w:lineRule="auto"/>
        <w:jc w:val="both"/>
        <w:rPr>
          <w:rFonts w:ascii="Arial" w:eastAsia="Times New Roman" w:hAnsi="Arial" w:cs="Arial"/>
          <w:b/>
          <w:bCs/>
          <w:lang w:eastAsia="pt-BR"/>
        </w:rPr>
      </w:pPr>
    </w:p>
    <w:p w14:paraId="19EC0058" w14:textId="0AF541E0" w:rsidR="00957BF2" w:rsidRDefault="00957BF2" w:rsidP="007062A8">
      <w:pPr>
        <w:shd w:val="clear" w:color="auto" w:fill="FFFFFF"/>
        <w:spacing w:after="300" w:line="240" w:lineRule="auto"/>
        <w:jc w:val="both"/>
        <w:rPr>
          <w:rFonts w:ascii="Arial" w:eastAsia="Times New Roman" w:hAnsi="Arial" w:cs="Arial"/>
          <w:b/>
          <w:bCs/>
          <w:lang w:eastAsia="pt-BR"/>
        </w:rPr>
      </w:pPr>
      <w:r>
        <w:rPr>
          <w:rFonts w:ascii="Arial" w:eastAsia="Times New Roman" w:hAnsi="Arial" w:cs="Arial"/>
          <w:b/>
          <w:bCs/>
          <w:lang w:eastAsia="pt-BR"/>
        </w:rPr>
        <w:t>PINTURA</w:t>
      </w:r>
    </w:p>
    <w:p w14:paraId="4927BF0B" w14:textId="3ABEB140" w:rsidR="00957BF2" w:rsidRPr="00957BF2" w:rsidRDefault="00957BF2" w:rsidP="00957BF2">
      <w:pPr>
        <w:pStyle w:val="NormalWeb"/>
        <w:shd w:val="clear" w:color="auto" w:fill="FFFFFF"/>
        <w:spacing w:before="0" w:beforeAutospacing="0" w:after="255" w:afterAutospacing="0"/>
        <w:jc w:val="both"/>
        <w:rPr>
          <w:rFonts w:ascii="Arial" w:hAnsi="Arial" w:cs="Arial"/>
          <w:color w:val="222222"/>
          <w:sz w:val="22"/>
          <w:szCs w:val="22"/>
        </w:rPr>
      </w:pPr>
      <w:r w:rsidRPr="00957BF2">
        <w:rPr>
          <w:rFonts w:ascii="Arial" w:hAnsi="Arial" w:cs="Arial"/>
          <w:color w:val="222222"/>
          <w:sz w:val="22"/>
          <w:szCs w:val="22"/>
        </w:rPr>
        <w:t>Fachadas, muros, salas de aula, pátio, quadras poliesportivas, biblioteca e laboratórios recebem um cuidado especial quando o assunto é pintura. Mas também banheiros, tetos e refeitórios merecem muita atenção. É importante adotar alguns critérios no momento de se escolher as cores e os padrões técnicos que serão aplicados. Nos tetos, por exemplo, “em tese seria possível optar por tintas econômicas ou </w:t>
      </w:r>
      <w:r w:rsidRPr="00957BF2">
        <w:rPr>
          <w:rFonts w:ascii="Arial" w:hAnsi="Arial" w:cs="Arial"/>
          <w:i/>
          <w:iCs/>
          <w:color w:val="222222"/>
          <w:sz w:val="22"/>
          <w:szCs w:val="22"/>
        </w:rPr>
        <w:t>standard</w:t>
      </w:r>
      <w:r w:rsidRPr="00957BF2">
        <w:rPr>
          <w:rFonts w:ascii="Arial" w:hAnsi="Arial" w:cs="Arial"/>
          <w:color w:val="222222"/>
          <w:sz w:val="22"/>
          <w:szCs w:val="22"/>
        </w:rPr>
        <w:t xml:space="preserve">, no acabamento fosco”, observa Douver Gomes Martinho, coordenador do Grupo de Trabalho de Tintas Imobiliárias do Sindicato da Indústria de Tintas e Vernizes do Estado de São Paulo (Sitivesp). No entanto, </w:t>
      </w:r>
      <w:r w:rsidR="00CD7977" w:rsidRPr="00957BF2">
        <w:rPr>
          <w:rFonts w:ascii="Arial" w:hAnsi="Arial" w:cs="Arial"/>
          <w:color w:val="222222"/>
          <w:sz w:val="22"/>
          <w:szCs w:val="22"/>
        </w:rPr>
        <w:t>ressalva, “</w:t>
      </w:r>
      <w:r w:rsidRPr="00957BF2">
        <w:rPr>
          <w:rFonts w:ascii="Arial" w:hAnsi="Arial" w:cs="Arial"/>
          <w:color w:val="222222"/>
          <w:sz w:val="22"/>
          <w:szCs w:val="22"/>
        </w:rPr>
        <w:t>se o teto for de banheiro ou de áreas mal ventiladas, é necessário utilizar tinta que contenha mais fungicida e elimine a possibilidade do aparecimento de bolor”.</w:t>
      </w:r>
    </w:p>
    <w:p w14:paraId="14D8E071" w14:textId="77777777" w:rsidR="00957BF2" w:rsidRPr="00957BF2" w:rsidRDefault="00957BF2" w:rsidP="00957BF2">
      <w:pPr>
        <w:pStyle w:val="NormalWeb"/>
        <w:shd w:val="clear" w:color="auto" w:fill="FFFFFF"/>
        <w:spacing w:before="0" w:beforeAutospacing="0" w:after="255" w:afterAutospacing="0"/>
        <w:jc w:val="both"/>
        <w:rPr>
          <w:rFonts w:ascii="Arial" w:hAnsi="Arial" w:cs="Arial"/>
          <w:color w:val="222222"/>
          <w:sz w:val="22"/>
          <w:szCs w:val="22"/>
        </w:rPr>
      </w:pPr>
      <w:r w:rsidRPr="00957BF2">
        <w:rPr>
          <w:rFonts w:ascii="Arial" w:hAnsi="Arial" w:cs="Arial"/>
          <w:color w:val="222222"/>
          <w:sz w:val="22"/>
          <w:szCs w:val="22"/>
        </w:rPr>
        <w:t>Outro exemplo: nos refeitórios, em lugar das tonalidades neutras, “é interessante trabalhar com cores de comida, como o verde, o vermelho e o amarelo, quebrando o aspecto de desânimo”, orienta a arquiteta Alessandra Batistela.  Alessandra sugere a aplicação de imagens de frutas e legumes nas paredes, “com cores vivas e estimulantes para a criança se alimentar”. Para os banheiros, nada de cinza ou bege. “Eles devem ser sempre brancos, incluindo as louças sanitárias, porque isso dá uma sensação de limpeza e higiene”, observa.</w:t>
      </w:r>
    </w:p>
    <w:p w14:paraId="5F27018D" w14:textId="3A35D700" w:rsidR="00957BF2" w:rsidRDefault="00957BF2" w:rsidP="00957BF2">
      <w:pPr>
        <w:pStyle w:val="NormalWeb"/>
        <w:shd w:val="clear" w:color="auto" w:fill="FFFFFF"/>
        <w:spacing w:before="0" w:beforeAutospacing="0" w:after="255" w:afterAutospacing="0"/>
        <w:jc w:val="both"/>
        <w:rPr>
          <w:rFonts w:ascii="Arial" w:hAnsi="Arial" w:cs="Arial"/>
          <w:color w:val="222222"/>
          <w:sz w:val="22"/>
          <w:szCs w:val="22"/>
        </w:rPr>
      </w:pPr>
      <w:r w:rsidRPr="00957BF2">
        <w:rPr>
          <w:rFonts w:ascii="Arial" w:hAnsi="Arial" w:cs="Arial"/>
          <w:color w:val="222222"/>
          <w:sz w:val="22"/>
          <w:szCs w:val="22"/>
        </w:rPr>
        <w:t xml:space="preserve">Assim, as tonalidades, além das características físicas da tinta, devem orientar a pintura nas escolas. A arquiteta Alessandra Batistela recomenda </w:t>
      </w:r>
      <w:r w:rsidRPr="00957BF2">
        <w:rPr>
          <w:rFonts w:ascii="Arial" w:hAnsi="Arial" w:cs="Arial"/>
          <w:b/>
          <w:bCs/>
          <w:color w:val="222222"/>
          <w:sz w:val="22"/>
          <w:szCs w:val="22"/>
        </w:rPr>
        <w:t>tons pastéis nas salas de aula,</w:t>
      </w:r>
      <w:r w:rsidRPr="00957BF2">
        <w:rPr>
          <w:rFonts w:ascii="Arial" w:hAnsi="Arial" w:cs="Arial"/>
          <w:color w:val="222222"/>
          <w:sz w:val="22"/>
          <w:szCs w:val="22"/>
        </w:rPr>
        <w:t xml:space="preserve"> para que transmitam conforto e tranquilidade. </w:t>
      </w:r>
      <w:r w:rsidRPr="00957BF2">
        <w:rPr>
          <w:rFonts w:ascii="Arial" w:hAnsi="Arial" w:cs="Arial"/>
          <w:b/>
          <w:bCs/>
          <w:color w:val="222222"/>
          <w:sz w:val="22"/>
          <w:szCs w:val="22"/>
        </w:rPr>
        <w:t>Uma boa pedida é o verde água</w:t>
      </w:r>
      <w:r w:rsidRPr="00957BF2">
        <w:rPr>
          <w:rFonts w:ascii="Arial" w:hAnsi="Arial" w:cs="Arial"/>
          <w:color w:val="222222"/>
          <w:sz w:val="22"/>
          <w:szCs w:val="22"/>
        </w:rPr>
        <w:t xml:space="preserve"> </w:t>
      </w:r>
      <w:r w:rsidRPr="00957BF2">
        <w:rPr>
          <w:rFonts w:ascii="Arial" w:hAnsi="Arial" w:cs="Arial"/>
          <w:b/>
          <w:bCs/>
          <w:color w:val="222222"/>
          <w:sz w:val="22"/>
          <w:szCs w:val="22"/>
        </w:rPr>
        <w:t>ou azul claro</w:t>
      </w:r>
      <w:r w:rsidRPr="00957BF2">
        <w:rPr>
          <w:rFonts w:ascii="Arial" w:hAnsi="Arial" w:cs="Arial"/>
          <w:color w:val="222222"/>
          <w:sz w:val="22"/>
          <w:szCs w:val="22"/>
        </w:rPr>
        <w:t>, uma vez que tonalidades fortes “cansam e forçam a visão”. Na biblioteca deve prevalecer o mesmo perfil, “mas uma de suas paredes pode trazer tons mais quentes ou painel fotográfico que remeta ao tema da leitura”.</w:t>
      </w:r>
    </w:p>
    <w:p w14:paraId="11E1B889" w14:textId="7EB45309" w:rsidR="00CD7977" w:rsidRPr="00CD7977" w:rsidRDefault="00CD7977" w:rsidP="00957BF2">
      <w:pPr>
        <w:pStyle w:val="NormalWeb"/>
        <w:shd w:val="clear" w:color="auto" w:fill="FFFFFF"/>
        <w:spacing w:before="0" w:beforeAutospacing="0" w:after="255" w:afterAutospacing="0"/>
        <w:jc w:val="both"/>
        <w:rPr>
          <w:rFonts w:ascii="Arial" w:hAnsi="Arial" w:cs="Arial"/>
          <w:b/>
          <w:bCs/>
          <w:color w:val="222222"/>
          <w:sz w:val="22"/>
          <w:szCs w:val="22"/>
        </w:rPr>
      </w:pPr>
      <w:r w:rsidRPr="00CD7977">
        <w:rPr>
          <w:rFonts w:ascii="Arial" w:hAnsi="Arial" w:cs="Arial"/>
          <w:b/>
          <w:bCs/>
          <w:color w:val="222222"/>
          <w:sz w:val="22"/>
          <w:szCs w:val="22"/>
        </w:rPr>
        <w:t>OBS:</w:t>
      </w:r>
    </w:p>
    <w:p w14:paraId="3E85E421" w14:textId="3B07D0B2" w:rsidR="00957BF2" w:rsidRDefault="00CD7977" w:rsidP="00CD7977">
      <w:pPr>
        <w:pStyle w:val="NormalWeb"/>
        <w:shd w:val="clear" w:color="auto" w:fill="FFFFFF"/>
        <w:spacing w:before="0" w:beforeAutospacing="0" w:after="255" w:afterAutospacing="0"/>
        <w:ind w:firstLine="708"/>
        <w:jc w:val="both"/>
        <w:rPr>
          <w:rFonts w:ascii="Arial" w:hAnsi="Arial" w:cs="Arial"/>
          <w:color w:val="222222"/>
          <w:sz w:val="22"/>
          <w:szCs w:val="22"/>
        </w:rPr>
      </w:pPr>
      <w:r>
        <w:rPr>
          <w:rFonts w:ascii="Arial" w:hAnsi="Arial" w:cs="Arial"/>
          <w:color w:val="222222"/>
          <w:sz w:val="22"/>
          <w:szCs w:val="22"/>
        </w:rPr>
        <w:t xml:space="preserve"> A empresa vencedora da licitação deste empreendimento deverá comprovar já ter trabalhado com este tipo de revestimento cerâmico para piso.</w:t>
      </w:r>
    </w:p>
    <w:p w14:paraId="1B0C3D80" w14:textId="17B867E6" w:rsidR="00CD7977" w:rsidRDefault="00CD7977" w:rsidP="00957BF2">
      <w:pPr>
        <w:pStyle w:val="NormalWeb"/>
        <w:shd w:val="clear" w:color="auto" w:fill="FFFFFF"/>
        <w:spacing w:before="0" w:beforeAutospacing="0" w:after="255" w:afterAutospacing="0"/>
        <w:jc w:val="both"/>
        <w:rPr>
          <w:rFonts w:ascii="Arial" w:hAnsi="Arial" w:cs="Arial"/>
          <w:color w:val="222222"/>
          <w:sz w:val="22"/>
          <w:szCs w:val="22"/>
        </w:rPr>
      </w:pPr>
      <w:r>
        <w:rPr>
          <w:rFonts w:ascii="Arial" w:hAnsi="Arial" w:cs="Arial"/>
          <w:color w:val="222222"/>
          <w:sz w:val="22"/>
          <w:szCs w:val="22"/>
        </w:rPr>
        <w:tab/>
        <w:t>Será exigido que se apresente semanalmente o diário de obras com ilustrações fotográficas.</w:t>
      </w:r>
    </w:p>
    <w:p w14:paraId="1876B14F" w14:textId="24B03D6D" w:rsidR="00CD7977" w:rsidRDefault="00CD7977" w:rsidP="00957BF2">
      <w:pPr>
        <w:pStyle w:val="NormalWeb"/>
        <w:shd w:val="clear" w:color="auto" w:fill="FFFFFF"/>
        <w:spacing w:before="0" w:beforeAutospacing="0" w:after="255" w:afterAutospacing="0"/>
        <w:jc w:val="both"/>
        <w:rPr>
          <w:rFonts w:ascii="Arial" w:hAnsi="Arial" w:cs="Arial"/>
          <w:color w:val="222222"/>
          <w:sz w:val="22"/>
          <w:szCs w:val="22"/>
        </w:rPr>
      </w:pPr>
      <w:r>
        <w:rPr>
          <w:rFonts w:ascii="Arial" w:hAnsi="Arial" w:cs="Arial"/>
          <w:color w:val="222222"/>
          <w:sz w:val="22"/>
          <w:szCs w:val="22"/>
        </w:rPr>
        <w:tab/>
        <w:t>O cronograma físico financeiro deverá ser rigorosamente obedecido.</w:t>
      </w:r>
    </w:p>
    <w:p w14:paraId="7450B77C" w14:textId="1F847D58" w:rsidR="00CD7977" w:rsidRDefault="00CD7977" w:rsidP="00957BF2">
      <w:pPr>
        <w:pStyle w:val="NormalWeb"/>
        <w:shd w:val="clear" w:color="auto" w:fill="FFFFFF"/>
        <w:spacing w:before="0" w:beforeAutospacing="0" w:after="255" w:afterAutospacing="0"/>
        <w:jc w:val="both"/>
        <w:rPr>
          <w:rFonts w:ascii="Arial" w:hAnsi="Arial" w:cs="Arial"/>
          <w:color w:val="222222"/>
          <w:sz w:val="22"/>
          <w:szCs w:val="22"/>
        </w:rPr>
      </w:pPr>
      <w:r>
        <w:rPr>
          <w:rFonts w:ascii="Arial" w:hAnsi="Arial" w:cs="Arial"/>
          <w:color w:val="222222"/>
          <w:sz w:val="22"/>
          <w:szCs w:val="22"/>
        </w:rPr>
        <w:tab/>
        <w:t>A empresa vencedora devera dar garantia dos serviços executados, para pintura 2 anos, para os pisos 5 anos.</w:t>
      </w:r>
    </w:p>
    <w:p w14:paraId="1E905019" w14:textId="74DC948B" w:rsidR="00CD7977" w:rsidRDefault="00CD7977" w:rsidP="00957BF2">
      <w:pPr>
        <w:pStyle w:val="NormalWeb"/>
        <w:shd w:val="clear" w:color="auto" w:fill="FFFFFF"/>
        <w:spacing w:before="0" w:beforeAutospacing="0" w:after="255" w:afterAutospacing="0"/>
        <w:jc w:val="both"/>
        <w:rPr>
          <w:rFonts w:ascii="Arial" w:hAnsi="Arial" w:cs="Arial"/>
          <w:color w:val="222222"/>
          <w:sz w:val="22"/>
          <w:szCs w:val="22"/>
        </w:rPr>
      </w:pPr>
      <w:r>
        <w:rPr>
          <w:rFonts w:ascii="Arial" w:hAnsi="Arial" w:cs="Arial"/>
          <w:color w:val="222222"/>
          <w:sz w:val="22"/>
          <w:szCs w:val="22"/>
        </w:rPr>
        <w:t>Isto posto.</w:t>
      </w:r>
    </w:p>
    <w:p w14:paraId="5DD3739A" w14:textId="0AE0DA50" w:rsidR="00CD7977" w:rsidRDefault="00CD7977" w:rsidP="00957BF2">
      <w:pPr>
        <w:pStyle w:val="NormalWeb"/>
        <w:shd w:val="clear" w:color="auto" w:fill="FFFFFF"/>
        <w:spacing w:before="0" w:beforeAutospacing="0" w:after="255" w:afterAutospacing="0"/>
        <w:jc w:val="both"/>
        <w:rPr>
          <w:rFonts w:ascii="Arial" w:hAnsi="Arial" w:cs="Arial"/>
          <w:color w:val="222222"/>
          <w:sz w:val="22"/>
          <w:szCs w:val="22"/>
        </w:rPr>
      </w:pPr>
      <w:r>
        <w:rPr>
          <w:rFonts w:ascii="Arial" w:hAnsi="Arial" w:cs="Arial"/>
          <w:color w:val="222222"/>
          <w:sz w:val="22"/>
          <w:szCs w:val="22"/>
        </w:rPr>
        <w:t>Carvalhópolis, 10 de setembro de 2021</w:t>
      </w:r>
    </w:p>
    <w:p w14:paraId="79153B71" w14:textId="25F41EDE" w:rsidR="00CD7977" w:rsidRPr="00957BF2" w:rsidRDefault="00CD7977" w:rsidP="00E9761C">
      <w:pPr>
        <w:pStyle w:val="NormalWeb"/>
        <w:shd w:val="clear" w:color="auto" w:fill="FFFFFF"/>
        <w:spacing w:before="0" w:beforeAutospacing="0" w:after="255" w:afterAutospacing="0"/>
        <w:jc w:val="right"/>
        <w:rPr>
          <w:rFonts w:ascii="Arial" w:hAnsi="Arial" w:cs="Arial"/>
          <w:color w:val="222222"/>
          <w:sz w:val="22"/>
          <w:szCs w:val="22"/>
        </w:rPr>
      </w:pPr>
      <w:r>
        <w:rPr>
          <w:rFonts w:ascii="Arial" w:hAnsi="Arial" w:cs="Arial"/>
          <w:color w:val="222222"/>
          <w:sz w:val="22"/>
          <w:szCs w:val="22"/>
        </w:rPr>
        <w:t>Departamento de Engenharia</w:t>
      </w:r>
    </w:p>
    <w:p w14:paraId="7DECD7F5" w14:textId="77777777" w:rsidR="00957BF2" w:rsidRPr="00957BF2" w:rsidRDefault="00957BF2" w:rsidP="007062A8">
      <w:pPr>
        <w:shd w:val="clear" w:color="auto" w:fill="FFFFFF"/>
        <w:spacing w:after="300" w:line="240" w:lineRule="auto"/>
        <w:jc w:val="both"/>
        <w:rPr>
          <w:rFonts w:ascii="Arial" w:eastAsia="Times New Roman" w:hAnsi="Arial" w:cs="Arial"/>
          <w:b/>
          <w:bCs/>
          <w:lang w:eastAsia="pt-BR"/>
        </w:rPr>
      </w:pPr>
    </w:p>
    <w:p w14:paraId="560BD1EB" w14:textId="77777777" w:rsidR="007062A8" w:rsidRPr="007062A8" w:rsidRDefault="007062A8" w:rsidP="007062A8">
      <w:pPr>
        <w:shd w:val="clear" w:color="auto" w:fill="FFFFFF"/>
        <w:spacing w:after="300" w:line="240" w:lineRule="auto"/>
        <w:jc w:val="both"/>
        <w:rPr>
          <w:rFonts w:ascii="Arial" w:eastAsia="Times New Roman" w:hAnsi="Arial" w:cs="Arial"/>
          <w:lang w:eastAsia="pt-BR"/>
        </w:rPr>
      </w:pPr>
    </w:p>
    <w:p w14:paraId="46FEB496" w14:textId="1C8C95FA" w:rsidR="007062A8" w:rsidRDefault="007062A8" w:rsidP="007062A8">
      <w:pPr>
        <w:shd w:val="clear" w:color="auto" w:fill="FFFFFF"/>
        <w:spacing w:after="450" w:line="240" w:lineRule="auto"/>
        <w:jc w:val="both"/>
        <w:outlineLvl w:val="2"/>
        <w:rPr>
          <w:rFonts w:ascii="Arial" w:eastAsia="Times New Roman" w:hAnsi="Arial" w:cs="Arial"/>
          <w:b/>
          <w:bCs/>
          <w:color w:val="333333"/>
          <w:lang w:eastAsia="pt-BR"/>
        </w:rPr>
      </w:pPr>
    </w:p>
    <w:p w14:paraId="58626931" w14:textId="77777777" w:rsidR="007062A8" w:rsidRPr="007062A8" w:rsidRDefault="007062A8" w:rsidP="007062A8">
      <w:pPr>
        <w:shd w:val="clear" w:color="auto" w:fill="FFFFFF"/>
        <w:spacing w:after="450" w:line="240" w:lineRule="auto"/>
        <w:jc w:val="both"/>
        <w:outlineLvl w:val="2"/>
        <w:rPr>
          <w:rFonts w:ascii="Arial" w:eastAsia="Times New Roman" w:hAnsi="Arial" w:cs="Arial"/>
          <w:b/>
          <w:bCs/>
          <w:color w:val="333333"/>
          <w:lang w:eastAsia="pt-BR"/>
        </w:rPr>
      </w:pPr>
    </w:p>
    <w:p w14:paraId="5A4339AE" w14:textId="77777777" w:rsidR="009C24FB" w:rsidRPr="009C24FB" w:rsidRDefault="009C24FB" w:rsidP="009C24FB">
      <w:pPr>
        <w:shd w:val="clear" w:color="auto" w:fill="FFFFFF"/>
        <w:spacing w:after="300" w:line="240" w:lineRule="auto"/>
        <w:jc w:val="both"/>
        <w:rPr>
          <w:rFonts w:ascii="Arial" w:eastAsia="Times New Roman" w:hAnsi="Arial" w:cs="Arial"/>
          <w:sz w:val="21"/>
          <w:szCs w:val="21"/>
          <w:lang w:eastAsia="pt-BR"/>
        </w:rPr>
      </w:pPr>
    </w:p>
    <w:p w14:paraId="49E7BEFE" w14:textId="77777777" w:rsidR="009C24FB" w:rsidRPr="009C24FB" w:rsidRDefault="009C24FB" w:rsidP="009C24FB">
      <w:pPr>
        <w:ind w:firstLine="708"/>
        <w:jc w:val="both"/>
        <w:rPr>
          <w:rFonts w:ascii="Arial" w:hAnsi="Arial" w:cs="Arial"/>
        </w:rPr>
      </w:pPr>
    </w:p>
    <w:sectPr w:rsidR="009C24FB" w:rsidRPr="009C24FB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6AC02A7" w14:textId="77777777" w:rsidR="00B13889" w:rsidRDefault="00B13889" w:rsidP="00DD0721">
      <w:pPr>
        <w:spacing w:after="0" w:line="240" w:lineRule="auto"/>
      </w:pPr>
      <w:r>
        <w:separator/>
      </w:r>
    </w:p>
  </w:endnote>
  <w:endnote w:type="continuationSeparator" w:id="0">
    <w:p w14:paraId="21CC6654" w14:textId="77777777" w:rsidR="00B13889" w:rsidRDefault="00B13889" w:rsidP="00DD072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6D393AC" w14:textId="77777777" w:rsidR="00B13889" w:rsidRDefault="00B13889" w:rsidP="00DD0721">
      <w:pPr>
        <w:spacing w:after="0" w:line="240" w:lineRule="auto"/>
      </w:pPr>
      <w:r>
        <w:separator/>
      </w:r>
    </w:p>
  </w:footnote>
  <w:footnote w:type="continuationSeparator" w:id="0">
    <w:p w14:paraId="0BC9C367" w14:textId="77777777" w:rsidR="00B13889" w:rsidRDefault="00B13889" w:rsidP="00DD072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24FB"/>
    <w:rsid w:val="007062A8"/>
    <w:rsid w:val="00957BF2"/>
    <w:rsid w:val="009C24FB"/>
    <w:rsid w:val="009C78B4"/>
    <w:rsid w:val="009F48DC"/>
    <w:rsid w:val="00B13889"/>
    <w:rsid w:val="00CD7977"/>
    <w:rsid w:val="00DD0721"/>
    <w:rsid w:val="00E51FB8"/>
    <w:rsid w:val="00E976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B227C5F"/>
  <w15:chartTrackingRefBased/>
  <w15:docId w15:val="{041AD3AD-AB6B-4B3E-A5BE-18F61BBB7A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957BF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styleId="Cabealho">
    <w:name w:val="header"/>
    <w:basedOn w:val="Normal"/>
    <w:link w:val="CabealhoChar"/>
    <w:uiPriority w:val="99"/>
    <w:unhideWhenUsed/>
    <w:rsid w:val="00DD072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DD0721"/>
  </w:style>
  <w:style w:type="paragraph" w:styleId="Rodap">
    <w:name w:val="footer"/>
    <w:basedOn w:val="Normal"/>
    <w:link w:val="RodapChar"/>
    <w:uiPriority w:val="99"/>
    <w:unhideWhenUsed/>
    <w:rsid w:val="00DD072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DD072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7551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</TotalTime>
  <Pages>6</Pages>
  <Words>1215</Words>
  <Characters>6564</Characters>
  <Application>Microsoft Office Word</Application>
  <DocSecurity>0</DocSecurity>
  <Lines>54</Lines>
  <Paragraphs>15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vagner macedo macedo</dc:creator>
  <cp:keywords/>
  <dc:description/>
  <cp:lastModifiedBy>vagner macedo macedo</cp:lastModifiedBy>
  <cp:revision>4</cp:revision>
  <dcterms:created xsi:type="dcterms:W3CDTF">2021-09-10T11:47:00Z</dcterms:created>
  <dcterms:modified xsi:type="dcterms:W3CDTF">2021-09-10T13:54:00Z</dcterms:modified>
</cp:coreProperties>
</file>